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A145B" w14:textId="77777777" w:rsidR="0036676F" w:rsidRPr="00E115E9" w:rsidRDefault="0036676F" w:rsidP="0036676F">
      <w:pPr>
        <w:rPr>
          <w:rFonts w:ascii="Arial" w:hAnsi="Arial" w:cs="Arial"/>
        </w:rPr>
      </w:pPr>
      <w:r w:rsidRPr="00E115E9">
        <w:rPr>
          <w:rFonts w:ascii="Arial" w:hAnsi="Arial" w:cs="Arial"/>
          <w:noProof/>
          <w:lang w:val="fr-FR" w:eastAsia="fr-FR"/>
        </w:rPr>
        <w:drawing>
          <wp:anchor distT="0" distB="0" distL="114300" distR="114300" simplePos="0" relativeHeight="251659264" behindDoc="1" locked="0" layoutInCell="1" allowOverlap="1" wp14:anchorId="132A147F" wp14:editId="132A1480">
            <wp:simplePos x="0" y="0"/>
            <wp:positionH relativeFrom="margin">
              <wp:align>left</wp:align>
            </wp:positionH>
            <wp:positionV relativeFrom="margin">
              <wp:align>top</wp:align>
            </wp:positionV>
            <wp:extent cx="1943100" cy="417195"/>
            <wp:effectExtent l="0" t="0" r="1270" b="9525"/>
            <wp:wrapNone/>
            <wp:docPr id="5" name="Image 5" descr="LOGO G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G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417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2A145C" w14:textId="77777777" w:rsidR="0036676F" w:rsidRPr="00E115E9" w:rsidRDefault="0036676F" w:rsidP="0036676F">
      <w:pPr>
        <w:rPr>
          <w:rFonts w:ascii="Arial" w:hAnsi="Arial" w:cs="Arial"/>
          <w:b/>
          <w:smallCaps/>
        </w:rPr>
      </w:pPr>
    </w:p>
    <w:p w14:paraId="132A145D" w14:textId="77777777" w:rsidR="005B113F" w:rsidRDefault="005B113F" w:rsidP="005B113F">
      <w:pPr>
        <w:pStyle w:val="En-tte"/>
        <w:rPr>
          <w:rFonts w:ascii="Arial" w:hAnsi="Arial" w:cs="Arial"/>
          <w:b/>
          <w:color w:val="FF0000"/>
          <w:sz w:val="28"/>
          <w:szCs w:val="28"/>
        </w:rPr>
      </w:pPr>
    </w:p>
    <w:p w14:paraId="132A145E" w14:textId="77777777" w:rsidR="005B113F" w:rsidRDefault="005B113F" w:rsidP="005B113F">
      <w:pPr>
        <w:pStyle w:val="En-tte"/>
        <w:rPr>
          <w:rFonts w:ascii="Arial" w:hAnsi="Arial" w:cs="Arial"/>
          <w:b/>
          <w:color w:val="FF0000"/>
          <w:sz w:val="28"/>
          <w:szCs w:val="28"/>
        </w:rPr>
      </w:pPr>
    </w:p>
    <w:p w14:paraId="132A1460" w14:textId="77777777" w:rsidR="0036676F" w:rsidRPr="00771076" w:rsidRDefault="0036676F" w:rsidP="005B113F">
      <w:pPr>
        <w:rPr>
          <w:rFonts w:ascii="Arial" w:hAnsi="Arial" w:cs="Arial"/>
          <w:b/>
          <w:smallCaps/>
          <w:lang w:val="fr-FR"/>
        </w:rPr>
      </w:pPr>
    </w:p>
    <w:p w14:paraId="132A1461" w14:textId="77777777" w:rsidR="0036676F" w:rsidRPr="00771076" w:rsidRDefault="0036676F" w:rsidP="0036676F">
      <w:pPr>
        <w:jc w:val="right"/>
        <w:rPr>
          <w:rFonts w:ascii="Arial" w:hAnsi="Arial" w:cs="Arial"/>
          <w:b/>
          <w:smallCaps/>
          <w:lang w:val="fr-FR"/>
        </w:rPr>
      </w:pPr>
    </w:p>
    <w:p w14:paraId="132A1462" w14:textId="77777777" w:rsidR="0036676F" w:rsidRPr="00771076" w:rsidRDefault="00113092" w:rsidP="0036676F">
      <w:pPr>
        <w:jc w:val="right"/>
        <w:rPr>
          <w:rFonts w:ascii="Arial" w:hAnsi="Arial" w:cs="Arial"/>
          <w:b/>
          <w:smallCaps/>
          <w:lang w:val="fr-FR"/>
        </w:rPr>
      </w:pPr>
      <w:r w:rsidRPr="00771076">
        <w:rPr>
          <w:rFonts w:ascii="Arial" w:hAnsi="Arial" w:cs="Arial"/>
          <w:b/>
          <w:smallCaps/>
          <w:lang w:val="fr-FR"/>
        </w:rPr>
        <w:t>COMMUNIQUE DE PRESSE</w:t>
      </w:r>
    </w:p>
    <w:p w14:paraId="132A1463" w14:textId="77777777" w:rsidR="0036676F" w:rsidRPr="00771076" w:rsidRDefault="0036676F" w:rsidP="0036676F">
      <w:pPr>
        <w:rPr>
          <w:rFonts w:ascii="Arial" w:hAnsi="Arial" w:cs="Arial"/>
          <w:lang w:val="fr-FR"/>
        </w:rPr>
      </w:pPr>
    </w:p>
    <w:p w14:paraId="132A1464" w14:textId="77777777" w:rsidR="00D05444" w:rsidRPr="00230DFD" w:rsidRDefault="0036676F" w:rsidP="00D05444">
      <w:pPr>
        <w:jc w:val="center"/>
        <w:rPr>
          <w:rFonts w:ascii="Arial" w:hAnsi="Arial" w:cs="Arial"/>
          <w:b/>
          <w:sz w:val="28"/>
          <w:szCs w:val="28"/>
          <w:lang w:val="fr-FR"/>
        </w:rPr>
      </w:pPr>
      <w:r w:rsidRPr="00230DFD">
        <w:rPr>
          <w:rFonts w:ascii="Arial" w:hAnsi="Arial" w:cs="Arial"/>
          <w:b/>
          <w:sz w:val="28"/>
          <w:szCs w:val="28"/>
          <w:lang w:val="fr-FR"/>
        </w:rPr>
        <w:t xml:space="preserve">Segula </w:t>
      </w:r>
      <w:r w:rsidR="00A610CD" w:rsidRPr="00230DFD">
        <w:rPr>
          <w:rFonts w:ascii="Arial" w:hAnsi="Arial" w:cs="Arial"/>
          <w:b/>
          <w:sz w:val="28"/>
          <w:szCs w:val="28"/>
          <w:lang w:val="fr-FR"/>
        </w:rPr>
        <w:t xml:space="preserve">Technologies </w:t>
      </w:r>
      <w:r w:rsidR="00113092" w:rsidRPr="00230DFD">
        <w:rPr>
          <w:rFonts w:ascii="Arial" w:hAnsi="Arial" w:cs="Arial"/>
          <w:b/>
          <w:sz w:val="28"/>
          <w:szCs w:val="28"/>
          <w:lang w:val="fr-FR"/>
        </w:rPr>
        <w:t xml:space="preserve">confirme </w:t>
      </w:r>
      <w:r w:rsidR="004F4A7C">
        <w:rPr>
          <w:rFonts w:ascii="Arial" w:hAnsi="Arial" w:cs="Arial"/>
          <w:b/>
          <w:sz w:val="28"/>
          <w:szCs w:val="28"/>
          <w:lang w:val="fr-FR"/>
        </w:rPr>
        <w:t>d</w:t>
      </w:r>
      <w:r w:rsidR="002719CD">
        <w:rPr>
          <w:rFonts w:ascii="Arial" w:hAnsi="Arial" w:cs="Arial"/>
          <w:b/>
          <w:sz w:val="28"/>
          <w:szCs w:val="28"/>
          <w:lang w:val="fr-FR"/>
        </w:rPr>
        <w:t>es</w:t>
      </w:r>
      <w:r w:rsidR="00113092" w:rsidRPr="00230DFD">
        <w:rPr>
          <w:rFonts w:ascii="Arial" w:hAnsi="Arial" w:cs="Arial"/>
          <w:b/>
          <w:sz w:val="28"/>
          <w:szCs w:val="28"/>
          <w:lang w:val="fr-FR"/>
        </w:rPr>
        <w:t xml:space="preserve"> discussions avec Groupe PSA/Opel concernant un potentiel partenariat stratégique </w:t>
      </w:r>
    </w:p>
    <w:p w14:paraId="132A1465" w14:textId="77777777" w:rsidR="0036676F" w:rsidRPr="00230DFD" w:rsidRDefault="00113092" w:rsidP="00D05444">
      <w:pPr>
        <w:jc w:val="center"/>
        <w:rPr>
          <w:rFonts w:ascii="Arial" w:hAnsi="Arial" w:cs="Arial"/>
          <w:sz w:val="28"/>
          <w:szCs w:val="28"/>
          <w:lang w:val="fr-FR"/>
        </w:rPr>
      </w:pPr>
      <w:r w:rsidRPr="00230DFD">
        <w:rPr>
          <w:rFonts w:ascii="Arial" w:hAnsi="Arial" w:cs="Arial"/>
          <w:sz w:val="28"/>
          <w:szCs w:val="28"/>
          <w:lang w:val="fr-FR"/>
        </w:rPr>
        <w:t xml:space="preserve">Ce projet permettrait la création d’un campus d’ingénierie majeur à </w:t>
      </w:r>
      <w:r w:rsidR="006B4033" w:rsidRPr="00230DFD">
        <w:rPr>
          <w:rFonts w:ascii="Arial" w:hAnsi="Arial" w:cs="Arial"/>
          <w:sz w:val="28"/>
          <w:szCs w:val="28"/>
          <w:lang w:val="fr-FR"/>
        </w:rPr>
        <w:t xml:space="preserve">Rüsselsheim, </w:t>
      </w:r>
      <w:r w:rsidRPr="00230DFD">
        <w:rPr>
          <w:rFonts w:ascii="Arial" w:hAnsi="Arial" w:cs="Arial"/>
          <w:sz w:val="28"/>
          <w:szCs w:val="28"/>
          <w:lang w:val="fr-FR"/>
        </w:rPr>
        <w:t xml:space="preserve">afin d’accompagner l’industrie automobile mondiale </w:t>
      </w:r>
    </w:p>
    <w:p w14:paraId="132A1466" w14:textId="77777777" w:rsidR="006A38D2" w:rsidRPr="00230DFD" w:rsidRDefault="006A38D2">
      <w:pPr>
        <w:rPr>
          <w:rFonts w:ascii="Arial" w:hAnsi="Arial" w:cs="Arial"/>
          <w:b/>
          <w:sz w:val="20"/>
          <w:lang w:val="fr-FR"/>
        </w:rPr>
      </w:pPr>
    </w:p>
    <w:p w14:paraId="132A1467" w14:textId="7E151C79" w:rsidR="00D05444" w:rsidRPr="00514C6F" w:rsidRDefault="00B77064" w:rsidP="00B05F71">
      <w:pPr>
        <w:jc w:val="both"/>
        <w:rPr>
          <w:rFonts w:ascii="Arial" w:hAnsi="Arial" w:cs="Arial"/>
          <w:color w:val="000000"/>
          <w:lang w:val="fr-FR"/>
        </w:rPr>
      </w:pPr>
      <w:r w:rsidRPr="00230DFD">
        <w:rPr>
          <w:rFonts w:ascii="Arial" w:hAnsi="Arial" w:cs="Arial"/>
          <w:b/>
          <w:color w:val="000000"/>
          <w:lang w:val="fr-FR"/>
        </w:rPr>
        <w:t>Paris (France</w:t>
      </w:r>
      <w:r w:rsidRPr="00230DFD">
        <w:rPr>
          <w:rFonts w:ascii="Arial" w:hAnsi="Arial" w:cs="Arial"/>
          <w:b/>
          <w:lang w:val="fr-FR"/>
        </w:rPr>
        <w:t xml:space="preserve">), </w:t>
      </w:r>
      <w:r w:rsidR="000932E5" w:rsidRPr="00230DFD">
        <w:rPr>
          <w:rFonts w:ascii="Arial" w:hAnsi="Arial" w:cs="Arial"/>
          <w:b/>
          <w:lang w:val="fr-FR"/>
        </w:rPr>
        <w:t>Cologne</w:t>
      </w:r>
      <w:r w:rsidR="00717D4C">
        <w:rPr>
          <w:rFonts w:ascii="Arial" w:hAnsi="Arial" w:cs="Arial"/>
          <w:b/>
          <w:lang w:val="fr-FR"/>
        </w:rPr>
        <w:t xml:space="preserve"> (Allemagne)</w:t>
      </w:r>
      <w:r w:rsidR="007D184C" w:rsidRPr="00230DFD">
        <w:rPr>
          <w:rFonts w:ascii="Arial" w:hAnsi="Arial" w:cs="Arial"/>
          <w:b/>
          <w:lang w:val="fr-FR"/>
        </w:rPr>
        <w:t xml:space="preserve">, </w:t>
      </w:r>
      <w:r w:rsidR="00113092" w:rsidRPr="00D6269F">
        <w:rPr>
          <w:rFonts w:ascii="Arial" w:hAnsi="Arial" w:cs="Arial"/>
          <w:b/>
          <w:lang w:val="fr-FR"/>
        </w:rPr>
        <w:t xml:space="preserve">5 Septembre </w:t>
      </w:r>
      <w:r w:rsidRPr="00D6269F">
        <w:rPr>
          <w:rFonts w:ascii="Arial" w:hAnsi="Arial" w:cs="Arial"/>
          <w:b/>
          <w:lang w:val="fr-FR"/>
        </w:rPr>
        <w:t>2018</w:t>
      </w:r>
      <w:r w:rsidRPr="00230DFD">
        <w:rPr>
          <w:rFonts w:ascii="Arial" w:hAnsi="Arial" w:cs="Arial"/>
          <w:color w:val="000000"/>
          <w:lang w:val="fr-FR"/>
        </w:rPr>
        <w:t xml:space="preserve"> – </w:t>
      </w:r>
      <w:r w:rsidR="000932E5" w:rsidRPr="00230DFD">
        <w:rPr>
          <w:rFonts w:ascii="Arial" w:hAnsi="Arial" w:cs="Arial"/>
          <w:color w:val="000000"/>
          <w:lang w:val="fr-FR"/>
        </w:rPr>
        <w:t>Le g</w:t>
      </w:r>
      <w:r w:rsidR="00113092" w:rsidRPr="00230DFD">
        <w:rPr>
          <w:rFonts w:ascii="Arial" w:hAnsi="Arial" w:cs="Arial"/>
          <w:color w:val="000000"/>
          <w:lang w:val="fr-FR"/>
        </w:rPr>
        <w:t xml:space="preserve">roupe d’ingénierie mondial </w:t>
      </w:r>
      <w:bookmarkStart w:id="0" w:name="_GoBack"/>
      <w:bookmarkEnd w:id="0"/>
      <w:r w:rsidR="00113092" w:rsidRPr="00230DFD">
        <w:rPr>
          <w:rFonts w:ascii="Arial" w:hAnsi="Arial" w:cs="Arial"/>
          <w:color w:val="000000"/>
          <w:lang w:val="fr-FR"/>
        </w:rPr>
        <w:t xml:space="preserve">Segula Technologies </w:t>
      </w:r>
      <w:r w:rsidR="00996943" w:rsidRPr="00230DFD">
        <w:rPr>
          <w:rFonts w:ascii="Arial" w:hAnsi="Arial" w:cs="Arial"/>
          <w:color w:val="000000"/>
          <w:lang w:val="fr-FR"/>
        </w:rPr>
        <w:t>(“Segula”)</w:t>
      </w:r>
      <w:r w:rsidR="005D24A0" w:rsidRPr="00230DFD">
        <w:rPr>
          <w:rFonts w:ascii="Arial" w:hAnsi="Arial" w:cs="Arial"/>
          <w:color w:val="000000"/>
          <w:lang w:val="fr-FR"/>
        </w:rPr>
        <w:t xml:space="preserve"> </w:t>
      </w:r>
      <w:r w:rsidR="00113092" w:rsidRPr="00230DFD">
        <w:rPr>
          <w:rFonts w:ascii="Arial" w:hAnsi="Arial" w:cs="Arial"/>
          <w:color w:val="000000"/>
          <w:lang w:val="fr-FR"/>
        </w:rPr>
        <w:t xml:space="preserve">confirme </w:t>
      </w:r>
      <w:r w:rsidR="004F4A7C">
        <w:rPr>
          <w:rFonts w:ascii="Arial" w:hAnsi="Arial" w:cs="Arial"/>
          <w:color w:val="000000"/>
          <w:lang w:val="fr-FR"/>
        </w:rPr>
        <w:t>d</w:t>
      </w:r>
      <w:r w:rsidR="002719CD">
        <w:rPr>
          <w:rFonts w:ascii="Arial" w:hAnsi="Arial" w:cs="Arial"/>
          <w:color w:val="000000"/>
          <w:lang w:val="fr-FR"/>
        </w:rPr>
        <w:t>es</w:t>
      </w:r>
      <w:r w:rsidR="00113092" w:rsidRPr="00230DFD">
        <w:rPr>
          <w:rFonts w:ascii="Arial" w:hAnsi="Arial" w:cs="Arial"/>
          <w:color w:val="000000"/>
          <w:lang w:val="fr-FR"/>
        </w:rPr>
        <w:t xml:space="preserve"> discussions concernant un potentiel partenariat </w:t>
      </w:r>
      <w:r w:rsidR="00113092" w:rsidRPr="00514C6F">
        <w:rPr>
          <w:rFonts w:ascii="Arial" w:hAnsi="Arial" w:cs="Arial"/>
          <w:color w:val="000000"/>
          <w:lang w:val="fr-FR"/>
        </w:rPr>
        <w:t xml:space="preserve">stratégique avec </w:t>
      </w:r>
      <w:r w:rsidR="00EC1F50" w:rsidRPr="00514C6F">
        <w:rPr>
          <w:rFonts w:ascii="Arial" w:hAnsi="Arial" w:cs="Arial"/>
          <w:color w:val="000000"/>
          <w:lang w:val="fr-FR"/>
        </w:rPr>
        <w:t xml:space="preserve">Groupe </w:t>
      </w:r>
      <w:r w:rsidR="00996943" w:rsidRPr="00514C6F">
        <w:rPr>
          <w:rFonts w:ascii="Arial" w:hAnsi="Arial" w:cs="Arial"/>
          <w:color w:val="000000"/>
          <w:lang w:val="fr-FR"/>
        </w:rPr>
        <w:t>PSA</w:t>
      </w:r>
      <w:r w:rsidR="00EC1F50" w:rsidRPr="00514C6F">
        <w:rPr>
          <w:rFonts w:ascii="Arial" w:hAnsi="Arial" w:cs="Arial"/>
          <w:color w:val="000000"/>
          <w:lang w:val="fr-FR"/>
        </w:rPr>
        <w:t>/Opel</w:t>
      </w:r>
      <w:r w:rsidR="00113092" w:rsidRPr="00514C6F">
        <w:rPr>
          <w:rFonts w:ascii="Arial" w:hAnsi="Arial" w:cs="Arial"/>
          <w:color w:val="000000"/>
          <w:lang w:val="fr-FR"/>
        </w:rPr>
        <w:t xml:space="preserve">, dans l’objectif de créer un campus d’ingénierie européen et un centre d’excellence à </w:t>
      </w:r>
      <w:r w:rsidR="00A610CD" w:rsidRPr="00514C6F">
        <w:rPr>
          <w:rFonts w:ascii="Arial" w:hAnsi="Arial" w:cs="Arial"/>
          <w:color w:val="000000"/>
          <w:lang w:val="fr-FR"/>
        </w:rPr>
        <w:t>Rüsselsheim</w:t>
      </w:r>
      <w:r w:rsidR="00113092" w:rsidRPr="00514C6F">
        <w:rPr>
          <w:rFonts w:ascii="Arial" w:hAnsi="Arial" w:cs="Arial"/>
          <w:color w:val="000000"/>
          <w:lang w:val="fr-FR"/>
        </w:rPr>
        <w:t xml:space="preserve"> (Allemagne)</w:t>
      </w:r>
      <w:r w:rsidR="0045756A" w:rsidRPr="00514C6F">
        <w:rPr>
          <w:rFonts w:ascii="Arial" w:hAnsi="Arial" w:cs="Arial"/>
          <w:color w:val="000000"/>
          <w:lang w:val="fr-FR"/>
        </w:rPr>
        <w:t xml:space="preserve">. </w:t>
      </w:r>
      <w:r w:rsidR="00113092" w:rsidRPr="00514C6F">
        <w:rPr>
          <w:rFonts w:ascii="Arial" w:hAnsi="Arial" w:cs="Arial"/>
          <w:color w:val="000000"/>
          <w:lang w:val="fr-FR"/>
        </w:rPr>
        <w:t xml:space="preserve">Ce projet comprendrait </w:t>
      </w:r>
      <w:r w:rsidR="00494241" w:rsidRPr="00514C6F">
        <w:rPr>
          <w:rFonts w:ascii="Arial" w:hAnsi="Arial" w:cs="Arial"/>
          <w:color w:val="000000"/>
          <w:lang w:val="fr-FR"/>
        </w:rPr>
        <w:t>une</w:t>
      </w:r>
      <w:r w:rsidR="00113092" w:rsidRPr="00514C6F">
        <w:rPr>
          <w:rFonts w:ascii="Arial" w:hAnsi="Arial" w:cs="Arial"/>
          <w:color w:val="000000"/>
          <w:lang w:val="fr-FR"/>
        </w:rPr>
        <w:t xml:space="preserve"> reprise </w:t>
      </w:r>
      <w:r w:rsidR="00494241" w:rsidRPr="00514C6F">
        <w:rPr>
          <w:rFonts w:ascii="Arial" w:hAnsi="Arial" w:cs="Arial"/>
          <w:color w:val="000000"/>
          <w:lang w:val="fr-FR"/>
        </w:rPr>
        <w:t xml:space="preserve"> pouvant aller jusqu’à </w:t>
      </w:r>
      <w:r w:rsidR="00113092" w:rsidRPr="00514C6F">
        <w:rPr>
          <w:rFonts w:ascii="Arial" w:hAnsi="Arial" w:cs="Arial"/>
          <w:color w:val="000000"/>
          <w:lang w:val="fr-FR"/>
        </w:rPr>
        <w:t>2</w:t>
      </w:r>
      <w:r w:rsidR="00EC1F50" w:rsidRPr="00514C6F">
        <w:rPr>
          <w:rFonts w:ascii="Arial" w:hAnsi="Arial" w:cs="Arial"/>
          <w:color w:val="000000"/>
          <w:lang w:val="fr-FR"/>
        </w:rPr>
        <w:t xml:space="preserve">000 </w:t>
      </w:r>
      <w:r w:rsidR="00113092" w:rsidRPr="00514C6F">
        <w:rPr>
          <w:rFonts w:ascii="Arial" w:hAnsi="Arial" w:cs="Arial"/>
          <w:color w:val="000000"/>
          <w:lang w:val="fr-FR"/>
        </w:rPr>
        <w:t xml:space="preserve">salariés de l’actuel centre R&amp;D de </w:t>
      </w:r>
      <w:r w:rsidR="009B2890" w:rsidRPr="00514C6F">
        <w:rPr>
          <w:rFonts w:ascii="Arial" w:hAnsi="Arial" w:cs="Arial"/>
          <w:color w:val="000000"/>
          <w:lang w:val="fr-FR"/>
        </w:rPr>
        <w:t xml:space="preserve">Rüsselsheim. </w:t>
      </w:r>
    </w:p>
    <w:p w14:paraId="132A1468" w14:textId="77777777" w:rsidR="00137C36" w:rsidRPr="00514C6F" w:rsidRDefault="002719CD" w:rsidP="009B2890">
      <w:pPr>
        <w:jc w:val="both"/>
        <w:rPr>
          <w:rFonts w:ascii="Arial" w:hAnsi="Arial" w:cs="Arial"/>
          <w:color w:val="000000"/>
          <w:lang w:val="fr-FR"/>
        </w:rPr>
      </w:pPr>
      <w:r w:rsidRPr="00514C6F">
        <w:rPr>
          <w:rFonts w:ascii="Arial" w:hAnsi="Arial" w:cs="Arial"/>
          <w:color w:val="000000"/>
          <w:lang w:val="fr-FR"/>
        </w:rPr>
        <w:t>Ce projet permettrait</w:t>
      </w:r>
      <w:r w:rsidR="00113092" w:rsidRPr="00514C6F">
        <w:rPr>
          <w:rFonts w:ascii="Arial" w:hAnsi="Arial" w:cs="Arial"/>
          <w:color w:val="000000"/>
          <w:lang w:val="fr-FR"/>
        </w:rPr>
        <w:t xml:space="preserve">, pour l’une des premières fois dans l’industrie, </w:t>
      </w:r>
      <w:r w:rsidRPr="00514C6F">
        <w:rPr>
          <w:rFonts w:ascii="Arial" w:hAnsi="Arial" w:cs="Arial"/>
          <w:color w:val="000000"/>
          <w:lang w:val="fr-FR"/>
        </w:rPr>
        <w:t>de regrouper</w:t>
      </w:r>
      <w:r w:rsidR="00113092" w:rsidRPr="00514C6F">
        <w:rPr>
          <w:rFonts w:ascii="Arial" w:hAnsi="Arial" w:cs="Arial"/>
          <w:color w:val="000000"/>
          <w:lang w:val="fr-FR"/>
        </w:rPr>
        <w:t xml:space="preserve"> le développement et </w:t>
      </w:r>
      <w:r w:rsidR="000932E5" w:rsidRPr="00514C6F">
        <w:rPr>
          <w:rFonts w:ascii="Arial" w:hAnsi="Arial" w:cs="Arial"/>
          <w:color w:val="000000"/>
          <w:lang w:val="fr-FR"/>
        </w:rPr>
        <w:t>les tests</w:t>
      </w:r>
      <w:r w:rsidR="00113092" w:rsidRPr="00514C6F">
        <w:rPr>
          <w:rFonts w:ascii="Arial" w:hAnsi="Arial" w:cs="Arial"/>
          <w:color w:val="000000"/>
          <w:lang w:val="fr-FR"/>
        </w:rPr>
        <w:t xml:space="preserve"> de véhicules complets, et </w:t>
      </w:r>
      <w:r w:rsidR="009A6134" w:rsidRPr="00514C6F">
        <w:rPr>
          <w:rFonts w:ascii="Arial" w:hAnsi="Arial" w:cs="Arial"/>
          <w:color w:val="000000"/>
          <w:lang w:val="fr-FR"/>
        </w:rPr>
        <w:t>l’</w:t>
      </w:r>
      <w:r w:rsidR="000932E5" w:rsidRPr="00514C6F">
        <w:rPr>
          <w:rFonts w:ascii="Arial" w:hAnsi="Arial" w:cs="Arial"/>
          <w:color w:val="000000"/>
          <w:lang w:val="fr-FR"/>
        </w:rPr>
        <w:t>i</w:t>
      </w:r>
      <w:r w:rsidR="009A6134" w:rsidRPr="00514C6F">
        <w:rPr>
          <w:rFonts w:ascii="Arial" w:hAnsi="Arial" w:cs="Arial"/>
          <w:color w:val="000000"/>
          <w:lang w:val="fr-FR"/>
        </w:rPr>
        <w:t xml:space="preserve">ngénierie et les tests </w:t>
      </w:r>
      <w:r w:rsidR="000932E5" w:rsidRPr="00514C6F">
        <w:rPr>
          <w:rFonts w:ascii="Arial" w:hAnsi="Arial" w:cs="Arial"/>
          <w:color w:val="000000"/>
          <w:lang w:val="fr-FR"/>
        </w:rPr>
        <w:t xml:space="preserve">de </w:t>
      </w:r>
      <w:r w:rsidR="00BB616D" w:rsidRPr="00514C6F">
        <w:rPr>
          <w:rFonts w:ascii="Arial" w:hAnsi="Arial" w:cs="Arial"/>
          <w:color w:val="000000"/>
          <w:lang w:val="fr-FR"/>
        </w:rPr>
        <w:t xml:space="preserve">moteurs / </w:t>
      </w:r>
      <w:r w:rsidR="000932E5" w:rsidRPr="00514C6F">
        <w:rPr>
          <w:rFonts w:ascii="Arial" w:hAnsi="Arial" w:cs="Arial"/>
          <w:color w:val="000000"/>
          <w:lang w:val="fr-FR"/>
        </w:rPr>
        <w:t>g</w:t>
      </w:r>
      <w:r w:rsidR="00BB616D" w:rsidRPr="00514C6F">
        <w:rPr>
          <w:rFonts w:ascii="Arial" w:hAnsi="Arial" w:cs="Arial"/>
          <w:color w:val="000000"/>
          <w:lang w:val="fr-FR"/>
        </w:rPr>
        <w:t>roupe</w:t>
      </w:r>
      <w:r w:rsidR="000932E5" w:rsidRPr="00514C6F">
        <w:rPr>
          <w:rFonts w:ascii="Arial" w:hAnsi="Arial" w:cs="Arial"/>
          <w:color w:val="000000"/>
          <w:lang w:val="fr-FR"/>
        </w:rPr>
        <w:t>s</w:t>
      </w:r>
      <w:r w:rsidR="00BB616D" w:rsidRPr="00514C6F">
        <w:rPr>
          <w:rFonts w:ascii="Arial" w:hAnsi="Arial" w:cs="Arial"/>
          <w:color w:val="000000"/>
          <w:lang w:val="fr-FR"/>
        </w:rPr>
        <w:t xml:space="preserve"> motopropulseur</w:t>
      </w:r>
      <w:r w:rsidR="000932E5" w:rsidRPr="00514C6F">
        <w:rPr>
          <w:rFonts w:ascii="Arial" w:hAnsi="Arial" w:cs="Arial"/>
          <w:color w:val="000000"/>
          <w:lang w:val="fr-FR"/>
        </w:rPr>
        <w:t>s</w:t>
      </w:r>
      <w:r w:rsidR="00BB616D" w:rsidRPr="00514C6F">
        <w:rPr>
          <w:rFonts w:ascii="Arial" w:hAnsi="Arial" w:cs="Arial"/>
          <w:color w:val="000000"/>
          <w:lang w:val="fr-FR"/>
        </w:rPr>
        <w:t>.</w:t>
      </w:r>
    </w:p>
    <w:p w14:paraId="132A1469" w14:textId="77777777" w:rsidR="008D6321" w:rsidRPr="00514C6F" w:rsidRDefault="009A6134" w:rsidP="009B2890">
      <w:pPr>
        <w:jc w:val="both"/>
        <w:rPr>
          <w:rFonts w:ascii="Arial" w:hAnsi="Arial" w:cs="Arial"/>
          <w:color w:val="000000"/>
          <w:lang w:val="fr-FR"/>
        </w:rPr>
      </w:pPr>
      <w:r w:rsidRPr="00514C6F">
        <w:rPr>
          <w:rFonts w:ascii="Arial" w:hAnsi="Arial" w:cs="Arial"/>
          <w:color w:val="000000"/>
          <w:lang w:val="fr-FR"/>
        </w:rPr>
        <w:t xml:space="preserve">Ce projet représenterait un triple </w:t>
      </w:r>
      <w:r w:rsidR="000932E5" w:rsidRPr="00514C6F">
        <w:rPr>
          <w:rFonts w:ascii="Arial" w:hAnsi="Arial" w:cs="Arial"/>
          <w:color w:val="000000"/>
          <w:lang w:val="fr-FR"/>
        </w:rPr>
        <w:t>béné</w:t>
      </w:r>
      <w:r w:rsidRPr="00514C6F">
        <w:rPr>
          <w:rFonts w:ascii="Arial" w:hAnsi="Arial" w:cs="Arial"/>
          <w:color w:val="000000"/>
          <w:lang w:val="fr-FR"/>
        </w:rPr>
        <w:t xml:space="preserve">fice pour </w:t>
      </w:r>
      <w:r w:rsidR="00137C36" w:rsidRPr="00514C6F">
        <w:rPr>
          <w:rFonts w:ascii="Arial" w:hAnsi="Arial" w:cs="Arial"/>
          <w:color w:val="000000"/>
          <w:lang w:val="fr-FR"/>
        </w:rPr>
        <w:t>Opel, Segula</w:t>
      </w:r>
      <w:r w:rsidR="000932E5" w:rsidRPr="00514C6F">
        <w:rPr>
          <w:rFonts w:ascii="Arial" w:hAnsi="Arial" w:cs="Arial"/>
          <w:color w:val="000000"/>
          <w:lang w:val="fr-FR"/>
        </w:rPr>
        <w:t>, et</w:t>
      </w:r>
      <w:r w:rsidR="00137C36" w:rsidRPr="00514C6F">
        <w:rPr>
          <w:rFonts w:ascii="Arial" w:hAnsi="Arial" w:cs="Arial"/>
          <w:color w:val="000000"/>
          <w:lang w:val="fr-FR"/>
        </w:rPr>
        <w:t xml:space="preserve"> </w:t>
      </w:r>
      <w:r w:rsidRPr="00514C6F">
        <w:rPr>
          <w:rFonts w:ascii="Arial" w:hAnsi="Arial" w:cs="Arial"/>
          <w:color w:val="000000"/>
          <w:lang w:val="fr-FR"/>
        </w:rPr>
        <w:t xml:space="preserve">les </w:t>
      </w:r>
      <w:r w:rsidR="000932E5" w:rsidRPr="00514C6F">
        <w:rPr>
          <w:rFonts w:ascii="Arial" w:hAnsi="Arial" w:cs="Arial"/>
          <w:color w:val="000000"/>
          <w:lang w:val="fr-FR"/>
        </w:rPr>
        <w:t>salarié</w:t>
      </w:r>
      <w:r w:rsidRPr="00514C6F">
        <w:rPr>
          <w:rFonts w:ascii="Arial" w:hAnsi="Arial" w:cs="Arial"/>
          <w:color w:val="000000"/>
          <w:lang w:val="fr-FR"/>
        </w:rPr>
        <w:t>s concernés</w:t>
      </w:r>
      <w:r w:rsidR="00D05444" w:rsidRPr="00514C6F">
        <w:rPr>
          <w:rFonts w:ascii="Arial" w:hAnsi="Arial" w:cs="Arial"/>
          <w:color w:val="000000"/>
          <w:lang w:val="fr-FR"/>
        </w:rPr>
        <w:t xml:space="preserve">. </w:t>
      </w:r>
      <w:r w:rsidR="008D6321" w:rsidRPr="00514C6F">
        <w:rPr>
          <w:rFonts w:ascii="Arial" w:hAnsi="Arial" w:cs="Arial"/>
          <w:color w:val="000000"/>
          <w:lang w:val="fr-FR"/>
        </w:rPr>
        <w:t xml:space="preserve">Segula </w:t>
      </w:r>
      <w:r w:rsidRPr="00514C6F">
        <w:rPr>
          <w:rFonts w:ascii="Arial" w:hAnsi="Arial" w:cs="Arial"/>
          <w:color w:val="000000"/>
          <w:lang w:val="fr-FR"/>
        </w:rPr>
        <w:t>deviendrait le partenaire développement de PSA</w:t>
      </w:r>
      <w:r w:rsidR="000932E5" w:rsidRPr="00514C6F">
        <w:rPr>
          <w:rFonts w:ascii="Arial" w:hAnsi="Arial" w:cs="Arial"/>
          <w:color w:val="000000"/>
          <w:lang w:val="fr-FR"/>
        </w:rPr>
        <w:t>/Opel</w:t>
      </w:r>
      <w:r w:rsidRPr="00514C6F">
        <w:rPr>
          <w:rFonts w:ascii="Arial" w:hAnsi="Arial" w:cs="Arial"/>
          <w:color w:val="000000"/>
          <w:lang w:val="fr-FR"/>
        </w:rPr>
        <w:t xml:space="preserve"> à</w:t>
      </w:r>
      <w:r w:rsidR="00137C36" w:rsidRPr="00514C6F">
        <w:rPr>
          <w:rFonts w:ascii="Arial" w:hAnsi="Arial" w:cs="Arial"/>
          <w:color w:val="000000"/>
          <w:lang w:val="fr-FR"/>
        </w:rPr>
        <w:t xml:space="preserve"> Rü</w:t>
      </w:r>
      <w:r w:rsidR="00D05444" w:rsidRPr="00514C6F">
        <w:rPr>
          <w:rFonts w:ascii="Arial" w:hAnsi="Arial" w:cs="Arial"/>
          <w:color w:val="000000"/>
          <w:lang w:val="fr-FR"/>
        </w:rPr>
        <w:t xml:space="preserve">sselsheim </w:t>
      </w:r>
      <w:r w:rsidRPr="00514C6F">
        <w:rPr>
          <w:rFonts w:ascii="Arial" w:hAnsi="Arial" w:cs="Arial"/>
          <w:color w:val="000000"/>
          <w:lang w:val="fr-FR"/>
        </w:rPr>
        <w:t>et</w:t>
      </w:r>
      <w:r w:rsidR="00764ABA" w:rsidRPr="00514C6F">
        <w:rPr>
          <w:rFonts w:ascii="Arial" w:hAnsi="Arial" w:cs="Arial"/>
          <w:color w:val="000000"/>
          <w:lang w:val="fr-FR"/>
        </w:rPr>
        <w:t xml:space="preserve"> Dudenhofen</w:t>
      </w:r>
      <w:r w:rsidR="004550AE" w:rsidRPr="00514C6F">
        <w:rPr>
          <w:rFonts w:ascii="Arial" w:hAnsi="Arial" w:cs="Arial"/>
          <w:color w:val="000000"/>
          <w:lang w:val="fr-FR"/>
        </w:rPr>
        <w:t>, et éte</w:t>
      </w:r>
      <w:r w:rsidRPr="00514C6F">
        <w:rPr>
          <w:rFonts w:ascii="Arial" w:hAnsi="Arial" w:cs="Arial"/>
          <w:color w:val="000000"/>
          <w:lang w:val="fr-FR"/>
        </w:rPr>
        <w:t>ndrait l’</w:t>
      </w:r>
      <w:r w:rsidR="000932E5" w:rsidRPr="00514C6F">
        <w:rPr>
          <w:rFonts w:ascii="Arial" w:hAnsi="Arial" w:cs="Arial"/>
          <w:color w:val="000000"/>
          <w:lang w:val="fr-FR"/>
        </w:rPr>
        <w:t>activité du c</w:t>
      </w:r>
      <w:r w:rsidRPr="00514C6F">
        <w:rPr>
          <w:rFonts w:ascii="Arial" w:hAnsi="Arial" w:cs="Arial"/>
          <w:color w:val="000000"/>
          <w:lang w:val="fr-FR"/>
        </w:rPr>
        <w:t xml:space="preserve">entre à d’autres secteurs et d’autres clients dans les </w:t>
      </w:r>
      <w:r w:rsidR="004550AE" w:rsidRPr="00514C6F">
        <w:rPr>
          <w:rFonts w:ascii="Arial" w:hAnsi="Arial" w:cs="Arial"/>
          <w:color w:val="000000"/>
          <w:lang w:val="fr-FR"/>
        </w:rPr>
        <w:t xml:space="preserve">années à venir. </w:t>
      </w:r>
    </w:p>
    <w:p w14:paraId="132A146A" w14:textId="77777777" w:rsidR="00137C36" w:rsidRPr="00514C6F" w:rsidRDefault="008D6321" w:rsidP="008D6321">
      <w:pPr>
        <w:jc w:val="both"/>
        <w:rPr>
          <w:rFonts w:ascii="Arial" w:hAnsi="Arial" w:cs="Arial"/>
          <w:color w:val="000000"/>
          <w:lang w:val="fr-FR"/>
        </w:rPr>
      </w:pPr>
      <w:r w:rsidRPr="00514C6F">
        <w:rPr>
          <w:rFonts w:ascii="Arial" w:hAnsi="Arial" w:cs="Arial"/>
          <w:color w:val="000000"/>
          <w:lang w:val="fr-FR"/>
        </w:rPr>
        <w:t xml:space="preserve">Laurent Germain, </w:t>
      </w:r>
      <w:r w:rsidR="004550AE" w:rsidRPr="00514C6F">
        <w:rPr>
          <w:rFonts w:ascii="Arial" w:hAnsi="Arial" w:cs="Arial"/>
          <w:color w:val="000000"/>
          <w:lang w:val="fr-FR"/>
        </w:rPr>
        <w:t>Directeur Généra</w:t>
      </w:r>
      <w:r w:rsidR="00855A3A" w:rsidRPr="00514C6F">
        <w:rPr>
          <w:rFonts w:ascii="Arial" w:hAnsi="Arial" w:cs="Arial"/>
          <w:color w:val="000000"/>
          <w:lang w:val="fr-FR"/>
        </w:rPr>
        <w:t>l du groupe</w:t>
      </w:r>
      <w:r w:rsidRPr="00514C6F">
        <w:rPr>
          <w:rFonts w:ascii="Arial" w:hAnsi="Arial" w:cs="Arial"/>
          <w:color w:val="000000"/>
          <w:lang w:val="fr-FR"/>
        </w:rPr>
        <w:t xml:space="preserve"> </w:t>
      </w:r>
      <w:r w:rsidR="00771076">
        <w:rPr>
          <w:rFonts w:ascii="Arial" w:hAnsi="Arial" w:cs="Arial"/>
          <w:color w:val="000000"/>
          <w:lang w:val="fr-FR"/>
        </w:rPr>
        <w:t>SEGULA</w:t>
      </w:r>
      <w:r w:rsidR="00771076" w:rsidRPr="00514C6F">
        <w:rPr>
          <w:rFonts w:ascii="Arial" w:hAnsi="Arial" w:cs="Arial"/>
          <w:color w:val="000000"/>
          <w:lang w:val="fr-FR"/>
        </w:rPr>
        <w:t xml:space="preserve"> </w:t>
      </w:r>
      <w:r w:rsidRPr="00514C6F">
        <w:rPr>
          <w:rFonts w:ascii="Arial" w:hAnsi="Arial" w:cs="Arial"/>
          <w:color w:val="000000"/>
          <w:lang w:val="fr-FR"/>
        </w:rPr>
        <w:t xml:space="preserve">Technologies, </w:t>
      </w:r>
      <w:r w:rsidR="000932E5" w:rsidRPr="00514C6F">
        <w:rPr>
          <w:rFonts w:ascii="Arial" w:hAnsi="Arial" w:cs="Arial"/>
          <w:color w:val="000000"/>
          <w:lang w:val="fr-FR"/>
        </w:rPr>
        <w:t>a déclaré</w:t>
      </w:r>
      <w:r w:rsidRPr="00514C6F">
        <w:rPr>
          <w:rFonts w:ascii="Arial" w:hAnsi="Arial" w:cs="Arial"/>
          <w:color w:val="000000"/>
          <w:lang w:val="fr-FR"/>
        </w:rPr>
        <w:t>: “</w:t>
      </w:r>
      <w:r w:rsidR="000932E5" w:rsidRPr="00514C6F">
        <w:rPr>
          <w:rFonts w:ascii="Arial" w:hAnsi="Arial" w:cs="Arial"/>
          <w:i/>
          <w:color w:val="000000"/>
          <w:lang w:val="fr-FR"/>
        </w:rPr>
        <w:t>Ce projet serait une e</w:t>
      </w:r>
      <w:r w:rsidR="004550AE" w:rsidRPr="00514C6F">
        <w:rPr>
          <w:rFonts w:ascii="Arial" w:hAnsi="Arial" w:cs="Arial"/>
          <w:i/>
          <w:color w:val="000000"/>
          <w:lang w:val="fr-FR"/>
        </w:rPr>
        <w:t>xcellente nouvelle pour l’industrie auto</w:t>
      </w:r>
      <w:r w:rsidR="000932E5" w:rsidRPr="00514C6F">
        <w:rPr>
          <w:rFonts w:ascii="Arial" w:hAnsi="Arial" w:cs="Arial"/>
          <w:i/>
          <w:color w:val="000000"/>
          <w:lang w:val="fr-FR"/>
        </w:rPr>
        <w:t>mobile européenne, les collabora</w:t>
      </w:r>
      <w:r w:rsidR="004550AE" w:rsidRPr="00514C6F">
        <w:rPr>
          <w:rFonts w:ascii="Arial" w:hAnsi="Arial" w:cs="Arial"/>
          <w:i/>
          <w:color w:val="000000"/>
          <w:lang w:val="fr-FR"/>
        </w:rPr>
        <w:t xml:space="preserve">teurs concernés et </w:t>
      </w:r>
      <w:r w:rsidR="000932E5" w:rsidRPr="00514C6F">
        <w:rPr>
          <w:rFonts w:ascii="Arial" w:hAnsi="Arial" w:cs="Arial"/>
          <w:i/>
          <w:color w:val="000000"/>
          <w:lang w:val="fr-FR"/>
        </w:rPr>
        <w:t>le tissu local</w:t>
      </w:r>
      <w:r w:rsidR="004550AE" w:rsidRPr="00514C6F">
        <w:rPr>
          <w:rFonts w:ascii="Arial" w:hAnsi="Arial" w:cs="Arial"/>
          <w:i/>
          <w:color w:val="000000"/>
          <w:lang w:val="fr-FR"/>
        </w:rPr>
        <w:t>. Les compétences reconnues des ingénieurs d’</w:t>
      </w:r>
      <w:r w:rsidR="000932E5" w:rsidRPr="00514C6F">
        <w:rPr>
          <w:rFonts w:ascii="Arial" w:hAnsi="Arial" w:cs="Arial"/>
          <w:i/>
          <w:color w:val="000000"/>
          <w:lang w:val="fr-FR"/>
        </w:rPr>
        <w:t>Opel, associées au savoir-</w:t>
      </w:r>
      <w:r w:rsidR="004550AE" w:rsidRPr="00514C6F">
        <w:rPr>
          <w:rFonts w:ascii="Arial" w:hAnsi="Arial" w:cs="Arial"/>
          <w:i/>
          <w:color w:val="000000"/>
          <w:lang w:val="fr-FR"/>
        </w:rPr>
        <w:t>faire de Segula Technologies, nous permettrai</w:t>
      </w:r>
      <w:r w:rsidR="000932E5" w:rsidRPr="00514C6F">
        <w:rPr>
          <w:rFonts w:ascii="Arial" w:hAnsi="Arial" w:cs="Arial"/>
          <w:i/>
          <w:color w:val="000000"/>
          <w:lang w:val="fr-FR"/>
        </w:rPr>
        <w:t>en</w:t>
      </w:r>
      <w:r w:rsidR="004550AE" w:rsidRPr="00514C6F">
        <w:rPr>
          <w:rFonts w:ascii="Arial" w:hAnsi="Arial" w:cs="Arial"/>
          <w:i/>
          <w:color w:val="000000"/>
          <w:lang w:val="fr-FR"/>
        </w:rPr>
        <w:t>t de contribuer à l’</w:t>
      </w:r>
      <w:r w:rsidR="000932E5" w:rsidRPr="00514C6F">
        <w:rPr>
          <w:rFonts w:ascii="Arial" w:hAnsi="Arial" w:cs="Arial"/>
          <w:i/>
          <w:color w:val="000000"/>
          <w:lang w:val="fr-FR"/>
        </w:rPr>
        <w:t>économie locale sur le long terme,</w:t>
      </w:r>
      <w:r w:rsidR="004550AE" w:rsidRPr="00514C6F">
        <w:rPr>
          <w:rFonts w:ascii="Arial" w:hAnsi="Arial" w:cs="Arial"/>
          <w:i/>
          <w:color w:val="000000"/>
          <w:lang w:val="fr-FR"/>
        </w:rPr>
        <w:t xml:space="preserve"> tout en répondant aux attentes de nos clients. </w:t>
      </w:r>
      <w:r w:rsidR="00855A3A" w:rsidRPr="00514C6F">
        <w:rPr>
          <w:rFonts w:ascii="Arial" w:hAnsi="Arial" w:cs="Arial"/>
          <w:i/>
          <w:color w:val="000000"/>
          <w:lang w:val="fr-FR"/>
        </w:rPr>
        <w:t xml:space="preserve">La </w:t>
      </w:r>
      <w:r w:rsidR="00230DFD" w:rsidRPr="00514C6F">
        <w:rPr>
          <w:rFonts w:ascii="Arial" w:hAnsi="Arial" w:cs="Arial"/>
          <w:i/>
          <w:color w:val="000000"/>
          <w:lang w:val="fr-FR"/>
        </w:rPr>
        <w:t>création</w:t>
      </w:r>
      <w:r w:rsidR="00855A3A" w:rsidRPr="00514C6F">
        <w:rPr>
          <w:rFonts w:ascii="Arial" w:hAnsi="Arial" w:cs="Arial"/>
          <w:i/>
          <w:color w:val="000000"/>
          <w:lang w:val="fr-FR"/>
        </w:rPr>
        <w:t xml:space="preserve"> de ce campus d’excellence en matière d’ingén</w:t>
      </w:r>
      <w:r w:rsidR="000932E5" w:rsidRPr="00514C6F">
        <w:rPr>
          <w:rFonts w:ascii="Arial" w:hAnsi="Arial" w:cs="Arial"/>
          <w:i/>
          <w:color w:val="000000"/>
          <w:lang w:val="fr-FR"/>
        </w:rPr>
        <w:t>i</w:t>
      </w:r>
      <w:r w:rsidR="00855A3A" w:rsidRPr="00514C6F">
        <w:rPr>
          <w:rFonts w:ascii="Arial" w:hAnsi="Arial" w:cs="Arial"/>
          <w:i/>
          <w:color w:val="000000"/>
          <w:lang w:val="fr-FR"/>
        </w:rPr>
        <w:t>erie encouragerait également l’</w:t>
      </w:r>
      <w:r w:rsidR="000932E5" w:rsidRPr="00514C6F">
        <w:rPr>
          <w:rFonts w:ascii="Arial" w:hAnsi="Arial" w:cs="Arial"/>
          <w:i/>
          <w:color w:val="000000"/>
          <w:lang w:val="fr-FR"/>
        </w:rPr>
        <w:t>arrivée de nouvelles so</w:t>
      </w:r>
      <w:r w:rsidR="00855A3A" w:rsidRPr="00514C6F">
        <w:rPr>
          <w:rFonts w:ascii="Arial" w:hAnsi="Arial" w:cs="Arial"/>
          <w:i/>
          <w:color w:val="000000"/>
          <w:lang w:val="fr-FR"/>
        </w:rPr>
        <w:t>ciétés d’</w:t>
      </w:r>
      <w:r w:rsidR="00230DFD" w:rsidRPr="00514C6F">
        <w:rPr>
          <w:rFonts w:ascii="Arial" w:hAnsi="Arial" w:cs="Arial"/>
          <w:i/>
          <w:color w:val="000000"/>
          <w:lang w:val="fr-FR"/>
        </w:rPr>
        <w:t>ingénierie</w:t>
      </w:r>
      <w:r w:rsidR="00855A3A" w:rsidRPr="00514C6F">
        <w:rPr>
          <w:rFonts w:ascii="Arial" w:hAnsi="Arial" w:cs="Arial"/>
          <w:i/>
          <w:color w:val="000000"/>
          <w:lang w:val="fr-FR"/>
        </w:rPr>
        <w:t xml:space="preserve"> dans la </w:t>
      </w:r>
      <w:r w:rsidR="000932E5" w:rsidRPr="00514C6F">
        <w:rPr>
          <w:rFonts w:ascii="Arial" w:hAnsi="Arial" w:cs="Arial"/>
          <w:i/>
          <w:color w:val="000000"/>
          <w:lang w:val="fr-FR"/>
        </w:rPr>
        <w:t>ré</w:t>
      </w:r>
      <w:r w:rsidR="00855A3A" w:rsidRPr="00514C6F">
        <w:rPr>
          <w:rFonts w:ascii="Arial" w:hAnsi="Arial" w:cs="Arial"/>
          <w:i/>
          <w:color w:val="000000"/>
          <w:lang w:val="fr-FR"/>
        </w:rPr>
        <w:t>gion de R</w:t>
      </w:r>
      <w:r w:rsidR="000932E5" w:rsidRPr="00514C6F">
        <w:rPr>
          <w:rFonts w:ascii="Arial" w:hAnsi="Arial" w:cs="Arial"/>
          <w:i/>
          <w:color w:val="000000"/>
          <w:lang w:val="fr-FR"/>
        </w:rPr>
        <w:t>ü</w:t>
      </w:r>
      <w:r w:rsidR="00855A3A" w:rsidRPr="00514C6F">
        <w:rPr>
          <w:rFonts w:ascii="Arial" w:hAnsi="Arial" w:cs="Arial"/>
          <w:i/>
          <w:color w:val="000000"/>
          <w:lang w:val="fr-FR"/>
        </w:rPr>
        <w:t xml:space="preserve">sselsheim et de Dudenhofen. Enfin, cela permettrait de </w:t>
      </w:r>
      <w:r w:rsidR="000932E5" w:rsidRPr="00514C6F">
        <w:rPr>
          <w:rFonts w:ascii="Arial" w:hAnsi="Arial" w:cs="Arial"/>
          <w:i/>
          <w:color w:val="000000"/>
          <w:lang w:val="fr-FR"/>
        </w:rPr>
        <w:t xml:space="preserve">mettre en valeur </w:t>
      </w:r>
      <w:r w:rsidR="00855A3A" w:rsidRPr="00514C6F">
        <w:rPr>
          <w:rFonts w:ascii="Arial" w:hAnsi="Arial" w:cs="Arial"/>
          <w:i/>
          <w:color w:val="000000"/>
          <w:lang w:val="fr-FR"/>
        </w:rPr>
        <w:t xml:space="preserve">un campus </w:t>
      </w:r>
      <w:r w:rsidR="000932E5" w:rsidRPr="00514C6F">
        <w:rPr>
          <w:rFonts w:ascii="Arial" w:hAnsi="Arial" w:cs="Arial"/>
          <w:i/>
          <w:color w:val="000000"/>
          <w:lang w:val="fr-FR"/>
        </w:rPr>
        <w:t>d’</w:t>
      </w:r>
      <w:r w:rsidR="00855A3A" w:rsidRPr="00514C6F">
        <w:rPr>
          <w:rFonts w:ascii="Arial" w:hAnsi="Arial" w:cs="Arial"/>
          <w:i/>
          <w:color w:val="000000"/>
          <w:lang w:val="fr-FR"/>
        </w:rPr>
        <w:t>ingénierie prospère et mondialement reconnu</w:t>
      </w:r>
      <w:r w:rsidR="00764ABA" w:rsidRPr="00514C6F">
        <w:rPr>
          <w:rFonts w:ascii="Arial" w:hAnsi="Arial" w:cs="Arial"/>
          <w:i/>
          <w:color w:val="000000"/>
          <w:lang w:val="fr-FR"/>
        </w:rPr>
        <w:t>.</w:t>
      </w:r>
      <w:r w:rsidR="00137C36" w:rsidRPr="00514C6F">
        <w:rPr>
          <w:rFonts w:ascii="Arial" w:hAnsi="Arial" w:cs="Arial"/>
          <w:color w:val="000000"/>
          <w:lang w:val="fr-FR"/>
        </w:rPr>
        <w:t>”</w:t>
      </w:r>
    </w:p>
    <w:p w14:paraId="132A146B" w14:textId="77777777" w:rsidR="009E22E0" w:rsidRPr="00230DFD" w:rsidRDefault="00AC06B3" w:rsidP="00447ECC">
      <w:pPr>
        <w:jc w:val="both"/>
        <w:rPr>
          <w:rFonts w:ascii="Arial" w:hAnsi="Arial" w:cs="Arial"/>
          <w:i/>
          <w:color w:val="000000"/>
          <w:lang w:val="fr-FR"/>
        </w:rPr>
      </w:pPr>
      <w:r w:rsidRPr="00514C6F">
        <w:rPr>
          <w:rFonts w:ascii="Arial" w:hAnsi="Arial" w:cs="Arial"/>
          <w:color w:val="000000"/>
          <w:lang w:val="fr-FR"/>
        </w:rPr>
        <w:t xml:space="preserve">Martin Lange, </w:t>
      </w:r>
      <w:r w:rsidR="00855A3A" w:rsidRPr="00514C6F">
        <w:rPr>
          <w:rFonts w:ascii="Arial" w:hAnsi="Arial" w:cs="Arial"/>
          <w:color w:val="000000"/>
          <w:lang w:val="fr-FR"/>
        </w:rPr>
        <w:t xml:space="preserve">Directeur Général </w:t>
      </w:r>
      <w:r w:rsidR="00771076">
        <w:rPr>
          <w:rFonts w:ascii="Arial" w:hAnsi="Arial" w:cs="Arial"/>
          <w:color w:val="000000"/>
          <w:lang w:val="fr-FR"/>
        </w:rPr>
        <w:t>SEGULA</w:t>
      </w:r>
      <w:r w:rsidR="00771076" w:rsidRPr="00514C6F">
        <w:rPr>
          <w:rFonts w:ascii="Arial" w:hAnsi="Arial" w:cs="Arial"/>
          <w:color w:val="000000"/>
          <w:lang w:val="fr-FR"/>
        </w:rPr>
        <w:t xml:space="preserve"> </w:t>
      </w:r>
      <w:r w:rsidR="000403EF" w:rsidRPr="00514C6F">
        <w:rPr>
          <w:rFonts w:ascii="Arial" w:hAnsi="Arial" w:cs="Arial"/>
          <w:color w:val="000000"/>
          <w:lang w:val="fr-FR"/>
        </w:rPr>
        <w:t xml:space="preserve">Technologies </w:t>
      </w:r>
      <w:r w:rsidR="00855A3A" w:rsidRPr="00514C6F">
        <w:rPr>
          <w:rFonts w:ascii="Arial" w:hAnsi="Arial" w:cs="Arial"/>
          <w:color w:val="000000"/>
          <w:lang w:val="fr-FR"/>
        </w:rPr>
        <w:t>Allemagne</w:t>
      </w:r>
      <w:r w:rsidR="00A3301E" w:rsidRPr="00514C6F">
        <w:rPr>
          <w:rFonts w:ascii="Arial" w:hAnsi="Arial" w:cs="Arial"/>
          <w:color w:val="000000"/>
          <w:lang w:val="fr-FR"/>
        </w:rPr>
        <w:t>,</w:t>
      </w:r>
      <w:r w:rsidR="00DD5D4F" w:rsidRPr="00514C6F">
        <w:rPr>
          <w:rFonts w:ascii="Arial" w:hAnsi="Arial" w:cs="Arial"/>
          <w:color w:val="000000"/>
          <w:lang w:val="fr-FR"/>
        </w:rPr>
        <w:t xml:space="preserve"> </w:t>
      </w:r>
      <w:r w:rsidR="00230DFD" w:rsidRPr="00514C6F">
        <w:rPr>
          <w:rFonts w:ascii="Arial" w:hAnsi="Arial" w:cs="Arial"/>
          <w:color w:val="000000"/>
          <w:lang w:val="fr-FR"/>
        </w:rPr>
        <w:t xml:space="preserve">a </w:t>
      </w:r>
      <w:r w:rsidR="00855A3A" w:rsidRPr="00514C6F">
        <w:rPr>
          <w:rFonts w:ascii="Arial" w:hAnsi="Arial" w:cs="Arial"/>
          <w:color w:val="000000"/>
          <w:lang w:val="fr-FR"/>
        </w:rPr>
        <w:t>ajouté</w:t>
      </w:r>
      <w:r w:rsidR="009E22E0" w:rsidRPr="00514C6F">
        <w:rPr>
          <w:rFonts w:ascii="Arial" w:hAnsi="Arial" w:cs="Arial"/>
          <w:color w:val="000000"/>
          <w:lang w:val="fr-FR"/>
        </w:rPr>
        <w:t xml:space="preserve">: </w:t>
      </w:r>
      <w:r w:rsidR="00C17D24" w:rsidRPr="00514C6F">
        <w:rPr>
          <w:rFonts w:ascii="Arial" w:hAnsi="Arial" w:cs="Arial"/>
          <w:color w:val="000000"/>
          <w:lang w:val="fr-FR"/>
        </w:rPr>
        <w:t>“</w:t>
      </w:r>
      <w:r w:rsidR="00855A3A" w:rsidRPr="00514C6F">
        <w:rPr>
          <w:rFonts w:ascii="Arial" w:hAnsi="Arial" w:cs="Arial"/>
          <w:i/>
          <w:color w:val="000000"/>
          <w:lang w:val="fr-FR"/>
        </w:rPr>
        <w:t xml:space="preserve">Nous sommes impatients d'engager un dialogue </w:t>
      </w:r>
      <w:r w:rsidR="000932E5" w:rsidRPr="00514C6F">
        <w:rPr>
          <w:rFonts w:ascii="Arial" w:hAnsi="Arial" w:cs="Arial"/>
          <w:i/>
          <w:color w:val="000000"/>
          <w:lang w:val="fr-FR"/>
        </w:rPr>
        <w:t>productif</w:t>
      </w:r>
      <w:r w:rsidR="00855A3A" w:rsidRPr="00514C6F">
        <w:rPr>
          <w:rFonts w:ascii="Arial" w:hAnsi="Arial" w:cs="Arial"/>
          <w:i/>
          <w:color w:val="000000"/>
          <w:lang w:val="fr-FR"/>
        </w:rPr>
        <w:t xml:space="preserve"> et de parvenir à un accord avec les partenaires sociaux. </w:t>
      </w:r>
      <w:r w:rsidR="00101A33" w:rsidRPr="00514C6F">
        <w:rPr>
          <w:rFonts w:ascii="Arial" w:hAnsi="Arial" w:cs="Arial"/>
          <w:i/>
          <w:color w:val="000000"/>
          <w:lang w:val="fr-FR"/>
        </w:rPr>
        <w:t>Segula Technologies est disposé à appliquer la clause de protection contre les licenciements, convenue jusqu'en juillet 2023</w:t>
      </w:r>
      <w:r w:rsidR="00494241" w:rsidRPr="00514C6F">
        <w:rPr>
          <w:rFonts w:ascii="Arial" w:hAnsi="Arial" w:cs="Arial"/>
          <w:i/>
          <w:color w:val="000000"/>
          <w:lang w:val="fr-FR"/>
        </w:rPr>
        <w:t xml:space="preserve">. </w:t>
      </w:r>
      <w:r w:rsidR="00855A3A" w:rsidRPr="00514C6F">
        <w:rPr>
          <w:rFonts w:ascii="Arial" w:hAnsi="Arial" w:cs="Arial"/>
          <w:i/>
          <w:color w:val="000000"/>
          <w:lang w:val="fr-FR"/>
        </w:rPr>
        <w:t xml:space="preserve">Notre objectif est bien </w:t>
      </w:r>
      <w:r w:rsidR="00230DFD" w:rsidRPr="00514C6F">
        <w:rPr>
          <w:rFonts w:ascii="Arial" w:hAnsi="Arial" w:cs="Arial"/>
          <w:i/>
          <w:color w:val="000000"/>
          <w:lang w:val="fr-FR"/>
        </w:rPr>
        <w:t>sûr</w:t>
      </w:r>
      <w:r w:rsidR="00855A3A" w:rsidRPr="00514C6F">
        <w:rPr>
          <w:rFonts w:ascii="Arial" w:hAnsi="Arial" w:cs="Arial"/>
          <w:i/>
          <w:color w:val="000000"/>
          <w:lang w:val="fr-FR"/>
        </w:rPr>
        <w:t xml:space="preserve"> de garantir un </w:t>
      </w:r>
      <w:r w:rsidR="004F4A7C" w:rsidRPr="00514C6F">
        <w:rPr>
          <w:rFonts w:ascii="Arial" w:hAnsi="Arial" w:cs="Arial"/>
          <w:i/>
          <w:color w:val="000000"/>
          <w:lang w:val="fr-FR"/>
        </w:rPr>
        <w:t xml:space="preserve">avenir </w:t>
      </w:r>
      <w:r w:rsidR="00855A3A" w:rsidRPr="00514C6F">
        <w:rPr>
          <w:rFonts w:ascii="Arial" w:hAnsi="Arial" w:cs="Arial"/>
          <w:i/>
          <w:color w:val="000000"/>
          <w:lang w:val="fr-FR"/>
        </w:rPr>
        <w:t>professio</w:t>
      </w:r>
      <w:r w:rsidR="000932E5" w:rsidRPr="00514C6F">
        <w:rPr>
          <w:rFonts w:ascii="Arial" w:hAnsi="Arial" w:cs="Arial"/>
          <w:i/>
          <w:color w:val="000000"/>
          <w:lang w:val="fr-FR"/>
        </w:rPr>
        <w:t>n</w:t>
      </w:r>
      <w:r w:rsidR="00855A3A" w:rsidRPr="00514C6F">
        <w:rPr>
          <w:rFonts w:ascii="Arial" w:hAnsi="Arial" w:cs="Arial"/>
          <w:i/>
          <w:color w:val="000000"/>
          <w:lang w:val="fr-FR"/>
        </w:rPr>
        <w:t xml:space="preserve">nel </w:t>
      </w:r>
      <w:r w:rsidR="002719CD" w:rsidRPr="00514C6F">
        <w:rPr>
          <w:rFonts w:ascii="Arial" w:hAnsi="Arial" w:cs="Arial"/>
          <w:i/>
          <w:color w:val="000000"/>
          <w:lang w:val="fr-FR"/>
        </w:rPr>
        <w:t xml:space="preserve">durable </w:t>
      </w:r>
      <w:r w:rsidR="00855A3A" w:rsidRPr="00514C6F">
        <w:rPr>
          <w:rFonts w:ascii="Arial" w:hAnsi="Arial" w:cs="Arial"/>
          <w:i/>
          <w:color w:val="000000"/>
          <w:lang w:val="fr-FR"/>
        </w:rPr>
        <w:t xml:space="preserve">aux </w:t>
      </w:r>
      <w:r w:rsidR="000932E5" w:rsidRPr="00514C6F">
        <w:rPr>
          <w:rFonts w:ascii="Arial" w:hAnsi="Arial" w:cs="Arial"/>
          <w:i/>
          <w:color w:val="000000"/>
          <w:lang w:val="fr-FR"/>
        </w:rPr>
        <w:t>salarié</w:t>
      </w:r>
      <w:r w:rsidR="00855A3A" w:rsidRPr="00514C6F">
        <w:rPr>
          <w:rFonts w:ascii="Arial" w:hAnsi="Arial" w:cs="Arial"/>
          <w:i/>
          <w:color w:val="000000"/>
          <w:lang w:val="fr-FR"/>
        </w:rPr>
        <w:t xml:space="preserve">s d’Opel qui nous </w:t>
      </w:r>
      <w:r w:rsidR="00230DFD" w:rsidRPr="00514C6F">
        <w:rPr>
          <w:rFonts w:ascii="Arial" w:hAnsi="Arial" w:cs="Arial"/>
          <w:i/>
          <w:color w:val="000000"/>
          <w:lang w:val="fr-FR"/>
        </w:rPr>
        <w:t>rejoindraient</w:t>
      </w:r>
      <w:r w:rsidR="00855A3A" w:rsidRPr="00514C6F">
        <w:rPr>
          <w:rFonts w:ascii="Arial" w:hAnsi="Arial" w:cs="Arial"/>
          <w:i/>
          <w:color w:val="000000"/>
          <w:lang w:val="fr-FR"/>
        </w:rPr>
        <w:t xml:space="preserve">, mais aussi de renforcer notre </w:t>
      </w:r>
      <w:r w:rsidR="000932E5" w:rsidRPr="00514C6F">
        <w:rPr>
          <w:rFonts w:ascii="Arial" w:hAnsi="Arial" w:cs="Arial"/>
          <w:i/>
          <w:color w:val="000000"/>
          <w:lang w:val="fr-FR"/>
        </w:rPr>
        <w:t>pré</w:t>
      </w:r>
      <w:r w:rsidR="00855A3A" w:rsidRPr="00514C6F">
        <w:rPr>
          <w:rFonts w:ascii="Arial" w:hAnsi="Arial" w:cs="Arial"/>
          <w:i/>
          <w:color w:val="000000"/>
          <w:lang w:val="fr-FR"/>
        </w:rPr>
        <w:t xml:space="preserve">sence sur le site, en ligne avec les </w:t>
      </w:r>
      <w:r w:rsidR="00F904C9" w:rsidRPr="00514C6F">
        <w:rPr>
          <w:rFonts w:ascii="Arial" w:hAnsi="Arial" w:cs="Arial"/>
          <w:i/>
          <w:color w:val="000000"/>
          <w:lang w:val="fr-FR"/>
        </w:rPr>
        <w:t>transformations</w:t>
      </w:r>
      <w:r w:rsidR="00855A3A" w:rsidRPr="00514C6F">
        <w:rPr>
          <w:rFonts w:ascii="Arial" w:hAnsi="Arial" w:cs="Arial"/>
          <w:i/>
          <w:color w:val="000000"/>
          <w:lang w:val="fr-FR"/>
        </w:rPr>
        <w:t xml:space="preserve"> technolo</w:t>
      </w:r>
      <w:r w:rsidR="00855A3A" w:rsidRPr="00230DFD">
        <w:rPr>
          <w:rFonts w:ascii="Arial" w:hAnsi="Arial" w:cs="Arial"/>
          <w:i/>
          <w:color w:val="000000"/>
          <w:lang w:val="fr-FR"/>
        </w:rPr>
        <w:t xml:space="preserve">giques </w:t>
      </w:r>
      <w:r w:rsidR="00F904C9" w:rsidRPr="00230DFD">
        <w:rPr>
          <w:rFonts w:ascii="Arial" w:hAnsi="Arial" w:cs="Arial"/>
          <w:i/>
          <w:color w:val="000000"/>
          <w:lang w:val="fr-FR"/>
        </w:rPr>
        <w:t>attendues par le marché</w:t>
      </w:r>
      <w:r w:rsidR="00D61CA6" w:rsidRPr="00230DFD">
        <w:rPr>
          <w:rFonts w:ascii="Arial" w:hAnsi="Arial" w:cs="Arial"/>
          <w:i/>
          <w:color w:val="000000"/>
          <w:lang w:val="fr-FR"/>
        </w:rPr>
        <w:t>.</w:t>
      </w:r>
      <w:r w:rsidR="00137C36" w:rsidRPr="00230DFD">
        <w:rPr>
          <w:rFonts w:ascii="Arial" w:hAnsi="Arial" w:cs="Arial"/>
          <w:i/>
          <w:color w:val="000000"/>
          <w:lang w:val="fr-FR"/>
        </w:rPr>
        <w:t xml:space="preserve"> </w:t>
      </w:r>
      <w:r w:rsidR="00855A3A" w:rsidRPr="00230DFD">
        <w:rPr>
          <w:rFonts w:ascii="Arial" w:hAnsi="Arial" w:cs="Arial"/>
          <w:i/>
          <w:color w:val="000000"/>
          <w:lang w:val="fr-FR"/>
        </w:rPr>
        <w:t xml:space="preserve">En </w:t>
      </w:r>
      <w:r w:rsidR="00230DFD">
        <w:rPr>
          <w:rFonts w:ascii="Arial" w:hAnsi="Arial" w:cs="Arial"/>
          <w:i/>
          <w:color w:val="000000"/>
          <w:lang w:val="fr-FR"/>
        </w:rPr>
        <w:t xml:space="preserve">étroite </w:t>
      </w:r>
      <w:r w:rsidR="00855A3A" w:rsidRPr="00230DFD">
        <w:rPr>
          <w:rFonts w:ascii="Arial" w:hAnsi="Arial" w:cs="Arial"/>
          <w:i/>
          <w:color w:val="000000"/>
          <w:lang w:val="fr-FR"/>
        </w:rPr>
        <w:t xml:space="preserve">collaboration avec nos clients, partenaires et tous les </w:t>
      </w:r>
      <w:r w:rsidR="00F904C9" w:rsidRPr="00230DFD">
        <w:rPr>
          <w:rFonts w:ascii="Arial" w:hAnsi="Arial" w:cs="Arial"/>
          <w:i/>
          <w:color w:val="000000"/>
          <w:lang w:val="fr-FR"/>
        </w:rPr>
        <w:t>salariés</w:t>
      </w:r>
      <w:r w:rsidR="00855A3A" w:rsidRPr="00230DFD">
        <w:rPr>
          <w:rFonts w:ascii="Arial" w:hAnsi="Arial" w:cs="Arial"/>
          <w:i/>
          <w:color w:val="000000"/>
          <w:lang w:val="fr-FR"/>
        </w:rPr>
        <w:t xml:space="preserve"> impliqués, nous pourrions accélérer notre contribution à l’avenir de l’industrie automobile </w:t>
      </w:r>
      <w:r w:rsidR="00F904C9" w:rsidRPr="00230DFD">
        <w:rPr>
          <w:rFonts w:ascii="Arial" w:hAnsi="Arial" w:cs="Arial"/>
          <w:i/>
          <w:color w:val="000000"/>
          <w:lang w:val="fr-FR"/>
        </w:rPr>
        <w:t>et celui d’</w:t>
      </w:r>
      <w:r w:rsidR="00855A3A" w:rsidRPr="00230DFD">
        <w:rPr>
          <w:rFonts w:ascii="Arial" w:hAnsi="Arial" w:cs="Arial"/>
          <w:i/>
          <w:color w:val="000000"/>
          <w:lang w:val="fr-FR"/>
        </w:rPr>
        <w:t>autres secteurs industriels</w:t>
      </w:r>
      <w:r w:rsidR="00764ABA" w:rsidRPr="00230DFD">
        <w:rPr>
          <w:rFonts w:ascii="Arial" w:hAnsi="Arial" w:cs="Arial"/>
          <w:i/>
          <w:color w:val="000000"/>
          <w:lang w:val="fr-FR"/>
        </w:rPr>
        <w:t>.</w:t>
      </w:r>
      <w:r w:rsidR="00D61CA6" w:rsidRPr="00230DFD">
        <w:rPr>
          <w:rFonts w:ascii="Arial" w:hAnsi="Arial" w:cs="Arial"/>
          <w:color w:val="000000"/>
          <w:lang w:val="fr-FR"/>
        </w:rPr>
        <w:t xml:space="preserve">”  </w:t>
      </w:r>
      <w:r w:rsidR="00B5007B" w:rsidRPr="00230DFD">
        <w:rPr>
          <w:rFonts w:ascii="Arial" w:hAnsi="Arial" w:cs="Arial"/>
          <w:color w:val="000000"/>
          <w:lang w:val="fr-FR"/>
        </w:rPr>
        <w:t xml:space="preserve"> </w:t>
      </w:r>
      <w:r w:rsidR="009E22E0" w:rsidRPr="00230DFD">
        <w:rPr>
          <w:rFonts w:ascii="Arial" w:hAnsi="Arial" w:cs="Arial"/>
          <w:color w:val="000000"/>
          <w:lang w:val="fr-FR"/>
        </w:rPr>
        <w:t xml:space="preserve">   </w:t>
      </w:r>
    </w:p>
    <w:p w14:paraId="132A146C" w14:textId="77777777" w:rsidR="00855A3A" w:rsidRPr="004F4A7C" w:rsidRDefault="00855A3A" w:rsidP="00855A3A">
      <w:pPr>
        <w:jc w:val="both"/>
        <w:rPr>
          <w:rFonts w:ascii="Arial" w:hAnsi="Arial" w:cs="Arial"/>
          <w:color w:val="000000"/>
          <w:lang w:val="fr-FR"/>
        </w:rPr>
      </w:pPr>
      <w:r w:rsidRPr="00230DFD">
        <w:rPr>
          <w:rFonts w:ascii="Arial" w:hAnsi="Arial" w:cs="Arial"/>
          <w:color w:val="000000"/>
          <w:lang w:val="fr-FR"/>
        </w:rPr>
        <w:lastRenderedPageBreak/>
        <w:t xml:space="preserve">Segula </w:t>
      </w:r>
      <w:r w:rsidR="00F904C9" w:rsidRPr="00230DFD">
        <w:rPr>
          <w:rFonts w:ascii="Arial" w:hAnsi="Arial" w:cs="Arial"/>
          <w:color w:val="000000"/>
          <w:lang w:val="fr-FR"/>
        </w:rPr>
        <w:t>pour</w:t>
      </w:r>
      <w:r w:rsidRPr="00230DFD">
        <w:rPr>
          <w:rFonts w:ascii="Arial" w:hAnsi="Arial" w:cs="Arial"/>
          <w:color w:val="000000"/>
          <w:lang w:val="fr-FR"/>
        </w:rPr>
        <w:t xml:space="preserve">suit une stratégie de croissance </w:t>
      </w:r>
      <w:r w:rsidR="00F904C9" w:rsidRPr="00230DFD">
        <w:rPr>
          <w:rFonts w:ascii="Arial" w:hAnsi="Arial" w:cs="Arial"/>
          <w:color w:val="000000"/>
          <w:lang w:val="fr-FR"/>
        </w:rPr>
        <w:t>claire. Il</w:t>
      </w:r>
      <w:r w:rsidRPr="00230DFD">
        <w:rPr>
          <w:rFonts w:ascii="Arial" w:hAnsi="Arial" w:cs="Arial"/>
          <w:color w:val="000000"/>
          <w:lang w:val="fr-FR"/>
        </w:rPr>
        <w:t xml:space="preserve"> est </w:t>
      </w:r>
      <w:r w:rsidR="00F904C9" w:rsidRPr="00230DFD">
        <w:rPr>
          <w:rFonts w:ascii="Arial" w:hAnsi="Arial" w:cs="Arial"/>
          <w:color w:val="000000"/>
          <w:lang w:val="fr-FR"/>
        </w:rPr>
        <w:t>aujourd’hui</w:t>
      </w:r>
      <w:r w:rsidRPr="00230DFD">
        <w:rPr>
          <w:rFonts w:ascii="Arial" w:hAnsi="Arial" w:cs="Arial"/>
          <w:color w:val="000000"/>
          <w:lang w:val="fr-FR"/>
        </w:rPr>
        <w:t xml:space="preserve"> un groupe d'ingénierie de premier plan, qui </w:t>
      </w:r>
      <w:r w:rsidR="00F904C9" w:rsidRPr="00230DFD">
        <w:rPr>
          <w:rFonts w:ascii="Arial" w:hAnsi="Arial" w:cs="Arial"/>
          <w:color w:val="000000"/>
          <w:lang w:val="fr-FR"/>
        </w:rPr>
        <w:t>accompagne</w:t>
      </w:r>
      <w:r w:rsidRPr="00230DFD">
        <w:rPr>
          <w:rFonts w:ascii="Arial" w:hAnsi="Arial" w:cs="Arial"/>
          <w:color w:val="000000"/>
          <w:lang w:val="fr-FR"/>
        </w:rPr>
        <w:t xml:space="preserve"> environ 300 clients dans tous les </w:t>
      </w:r>
      <w:r w:rsidR="00F904C9" w:rsidRPr="00230DFD">
        <w:rPr>
          <w:rFonts w:ascii="Arial" w:hAnsi="Arial" w:cs="Arial"/>
          <w:color w:val="000000"/>
          <w:lang w:val="fr-FR"/>
        </w:rPr>
        <w:t xml:space="preserve">grands </w:t>
      </w:r>
      <w:r w:rsidRPr="00230DFD">
        <w:rPr>
          <w:rFonts w:ascii="Arial" w:hAnsi="Arial" w:cs="Arial"/>
          <w:color w:val="000000"/>
          <w:lang w:val="fr-FR"/>
        </w:rPr>
        <w:t>secteurs industriels</w:t>
      </w:r>
      <w:r w:rsidR="00F904C9" w:rsidRPr="00230DFD">
        <w:rPr>
          <w:rFonts w:ascii="Arial" w:hAnsi="Arial" w:cs="Arial"/>
          <w:color w:val="000000"/>
          <w:lang w:val="fr-FR"/>
        </w:rPr>
        <w:t xml:space="preserve">, </w:t>
      </w:r>
      <w:r w:rsidR="00F904C9" w:rsidRPr="004F4A7C">
        <w:rPr>
          <w:rFonts w:ascii="Arial" w:hAnsi="Arial" w:cs="Arial"/>
          <w:color w:val="000000"/>
          <w:lang w:val="fr-FR"/>
        </w:rPr>
        <w:t xml:space="preserve">dans </w:t>
      </w:r>
      <w:r w:rsidRPr="004F4A7C">
        <w:rPr>
          <w:rFonts w:ascii="Arial" w:hAnsi="Arial" w:cs="Arial"/>
          <w:color w:val="000000"/>
          <w:lang w:val="fr-FR"/>
        </w:rPr>
        <w:t>28 pays.</w:t>
      </w:r>
    </w:p>
    <w:p w14:paraId="132A146D" w14:textId="77777777" w:rsidR="00855A3A" w:rsidRPr="004F4A7C" w:rsidRDefault="00855A3A" w:rsidP="00855A3A">
      <w:pPr>
        <w:jc w:val="both"/>
        <w:rPr>
          <w:rFonts w:ascii="Arial" w:hAnsi="Arial" w:cs="Arial"/>
          <w:color w:val="000000"/>
          <w:lang w:val="fr-FR"/>
        </w:rPr>
      </w:pPr>
      <w:r w:rsidRPr="004F4A7C">
        <w:rPr>
          <w:rFonts w:ascii="Arial" w:hAnsi="Arial" w:cs="Arial"/>
          <w:color w:val="000000"/>
          <w:lang w:val="fr-FR"/>
        </w:rPr>
        <w:t xml:space="preserve">Ce </w:t>
      </w:r>
      <w:r w:rsidR="00F23E05">
        <w:rPr>
          <w:rFonts w:ascii="Arial" w:hAnsi="Arial" w:cs="Arial"/>
          <w:color w:val="000000"/>
          <w:lang w:val="fr-FR"/>
        </w:rPr>
        <w:t xml:space="preserve">potentiel </w:t>
      </w:r>
      <w:r w:rsidRPr="004F4A7C">
        <w:rPr>
          <w:rFonts w:ascii="Arial" w:hAnsi="Arial" w:cs="Arial"/>
          <w:color w:val="000000"/>
          <w:lang w:val="fr-FR"/>
        </w:rPr>
        <w:t xml:space="preserve">partenariat stratégique est </w:t>
      </w:r>
      <w:r w:rsidR="00F904C9" w:rsidRPr="004F4A7C">
        <w:rPr>
          <w:rFonts w:ascii="Arial" w:hAnsi="Arial" w:cs="Arial"/>
          <w:color w:val="000000"/>
          <w:lang w:val="fr-FR"/>
        </w:rPr>
        <w:t>en ligne avec les</w:t>
      </w:r>
      <w:r w:rsidRPr="004F4A7C">
        <w:rPr>
          <w:rFonts w:ascii="Arial" w:hAnsi="Arial" w:cs="Arial"/>
          <w:color w:val="000000"/>
          <w:lang w:val="fr-FR"/>
        </w:rPr>
        <w:t xml:space="preserve"> ambitions de Segula, </w:t>
      </w:r>
      <w:r w:rsidR="004F4A7C" w:rsidRPr="000A3F01">
        <w:rPr>
          <w:rFonts w:ascii="Arial" w:hAnsi="Arial" w:cs="Arial"/>
          <w:color w:val="000000"/>
          <w:lang w:val="fr-FR"/>
        </w:rPr>
        <w:t>qui considère l’Allemagne comme une pierre angulaire</w:t>
      </w:r>
      <w:r w:rsidR="004F4A7C">
        <w:rPr>
          <w:rFonts w:ascii="Arial" w:hAnsi="Arial" w:cs="Arial"/>
          <w:color w:val="000000"/>
          <w:lang w:val="fr-FR"/>
        </w:rPr>
        <w:t xml:space="preserve"> de sa stratégie</w:t>
      </w:r>
      <w:r w:rsidR="004F4A7C" w:rsidRPr="000A3F01">
        <w:rPr>
          <w:rFonts w:ascii="Arial" w:hAnsi="Arial" w:cs="Arial"/>
          <w:color w:val="000000"/>
          <w:lang w:val="fr-FR"/>
        </w:rPr>
        <w:t xml:space="preserve">, et </w:t>
      </w:r>
      <w:r w:rsidRPr="004F4A7C">
        <w:rPr>
          <w:rFonts w:ascii="Arial" w:hAnsi="Arial" w:cs="Arial"/>
          <w:color w:val="000000"/>
          <w:lang w:val="fr-FR"/>
        </w:rPr>
        <w:t>vis</w:t>
      </w:r>
      <w:r w:rsidR="004F4A7C" w:rsidRPr="000A3F01">
        <w:rPr>
          <w:rFonts w:ascii="Arial" w:hAnsi="Arial" w:cs="Arial"/>
          <w:color w:val="000000"/>
          <w:lang w:val="fr-FR"/>
        </w:rPr>
        <w:t>e</w:t>
      </w:r>
      <w:r w:rsidRPr="004F4A7C">
        <w:rPr>
          <w:rFonts w:ascii="Arial" w:hAnsi="Arial" w:cs="Arial"/>
          <w:color w:val="000000"/>
          <w:lang w:val="fr-FR"/>
        </w:rPr>
        <w:t xml:space="preserve"> à devenir le premier fournisseur mondial de solutions automobiles d’ici 2023.</w:t>
      </w:r>
    </w:p>
    <w:p w14:paraId="132A146E" w14:textId="77777777" w:rsidR="00DD5D4F" w:rsidRPr="00230DFD" w:rsidRDefault="00855A3A" w:rsidP="00855A3A">
      <w:pPr>
        <w:jc w:val="both"/>
        <w:rPr>
          <w:rFonts w:ascii="Arial" w:hAnsi="Arial" w:cs="Arial"/>
          <w:color w:val="000000"/>
          <w:lang w:val="fr-FR"/>
        </w:rPr>
      </w:pPr>
      <w:r w:rsidRPr="004F4A7C">
        <w:rPr>
          <w:rFonts w:ascii="Arial" w:hAnsi="Arial" w:cs="Arial"/>
          <w:color w:val="000000"/>
          <w:lang w:val="fr-FR"/>
        </w:rPr>
        <w:t xml:space="preserve">En Allemagne, grâce aux acquisitions de Technicon Design et EK Design, </w:t>
      </w:r>
      <w:r w:rsidR="004F4A7C" w:rsidRPr="000A3F01">
        <w:rPr>
          <w:rFonts w:ascii="Arial" w:hAnsi="Arial" w:cs="Arial"/>
          <w:color w:val="000000"/>
          <w:lang w:val="fr-FR"/>
        </w:rPr>
        <w:t>les 550 collaborateurs de Segula Technologies proposent</w:t>
      </w:r>
      <w:r w:rsidR="00F904C9" w:rsidRPr="004F4A7C">
        <w:rPr>
          <w:rFonts w:ascii="Arial" w:hAnsi="Arial" w:cs="Arial"/>
          <w:color w:val="000000"/>
          <w:lang w:val="fr-FR"/>
        </w:rPr>
        <w:t xml:space="preserve"> </w:t>
      </w:r>
      <w:r w:rsidRPr="004F4A7C">
        <w:rPr>
          <w:rFonts w:ascii="Arial" w:hAnsi="Arial" w:cs="Arial"/>
          <w:color w:val="000000"/>
          <w:lang w:val="fr-FR"/>
        </w:rPr>
        <w:t xml:space="preserve">déjà des </w:t>
      </w:r>
      <w:r w:rsidR="00F904C9" w:rsidRPr="004F4A7C">
        <w:rPr>
          <w:rFonts w:ascii="Arial" w:hAnsi="Arial" w:cs="Arial"/>
          <w:color w:val="000000"/>
          <w:lang w:val="fr-FR"/>
        </w:rPr>
        <w:t>services</w:t>
      </w:r>
      <w:r w:rsidRPr="004F4A7C">
        <w:rPr>
          <w:rFonts w:ascii="Arial" w:hAnsi="Arial" w:cs="Arial"/>
          <w:color w:val="000000"/>
          <w:lang w:val="fr-FR"/>
        </w:rPr>
        <w:t xml:space="preserve"> d'ingé</w:t>
      </w:r>
      <w:r w:rsidR="00F904C9" w:rsidRPr="004F4A7C">
        <w:rPr>
          <w:rFonts w:ascii="Arial" w:hAnsi="Arial" w:cs="Arial"/>
          <w:color w:val="000000"/>
          <w:lang w:val="fr-FR"/>
        </w:rPr>
        <w:t>nierie dans le développement produit</w:t>
      </w:r>
      <w:r w:rsidRPr="004F4A7C">
        <w:rPr>
          <w:rFonts w:ascii="Arial" w:hAnsi="Arial" w:cs="Arial"/>
          <w:color w:val="000000"/>
          <w:lang w:val="fr-FR"/>
        </w:rPr>
        <w:t xml:space="preserve"> et </w:t>
      </w:r>
      <w:r w:rsidR="00F904C9" w:rsidRPr="004F4A7C">
        <w:rPr>
          <w:rFonts w:ascii="Arial" w:hAnsi="Arial" w:cs="Arial"/>
          <w:color w:val="000000"/>
          <w:lang w:val="fr-FR"/>
        </w:rPr>
        <w:t>process</w:t>
      </w:r>
      <w:r w:rsidRPr="004F4A7C">
        <w:rPr>
          <w:rFonts w:ascii="Arial" w:hAnsi="Arial" w:cs="Arial"/>
          <w:color w:val="000000"/>
          <w:lang w:val="fr-FR"/>
        </w:rPr>
        <w:t xml:space="preserve"> </w:t>
      </w:r>
      <w:r w:rsidR="00075360" w:rsidRPr="004F4A7C">
        <w:rPr>
          <w:rFonts w:ascii="Arial" w:hAnsi="Arial" w:cs="Arial"/>
          <w:color w:val="000000"/>
          <w:lang w:val="fr-FR"/>
        </w:rPr>
        <w:t xml:space="preserve">de composants de carrosserie </w:t>
      </w:r>
      <w:r w:rsidR="00F904C9" w:rsidRPr="004F4A7C">
        <w:rPr>
          <w:rFonts w:ascii="Arial" w:hAnsi="Arial" w:cs="Arial"/>
          <w:color w:val="000000"/>
          <w:lang w:val="fr-FR"/>
        </w:rPr>
        <w:t>auprès d</w:t>
      </w:r>
      <w:r w:rsidRPr="004F4A7C">
        <w:rPr>
          <w:rFonts w:ascii="Arial" w:hAnsi="Arial" w:cs="Arial"/>
          <w:color w:val="000000"/>
          <w:lang w:val="fr-FR"/>
        </w:rPr>
        <w:t>e</w:t>
      </w:r>
      <w:r w:rsidR="00F904C9" w:rsidRPr="004F4A7C">
        <w:rPr>
          <w:rFonts w:ascii="Arial" w:hAnsi="Arial" w:cs="Arial"/>
          <w:color w:val="000000"/>
          <w:lang w:val="fr-FR"/>
        </w:rPr>
        <w:t>s constructeurs automobiles</w:t>
      </w:r>
      <w:r w:rsidR="00075360" w:rsidRPr="004F4A7C">
        <w:rPr>
          <w:rFonts w:ascii="Arial" w:hAnsi="Arial" w:cs="Arial"/>
          <w:color w:val="000000"/>
          <w:lang w:val="fr-FR"/>
        </w:rPr>
        <w:t xml:space="preserve"> et de leurs </w:t>
      </w:r>
      <w:r w:rsidR="004823D1" w:rsidRPr="004F4A7C">
        <w:rPr>
          <w:rFonts w:ascii="Arial" w:hAnsi="Arial" w:cs="Arial"/>
          <w:color w:val="000000"/>
          <w:lang w:val="fr-FR"/>
        </w:rPr>
        <w:t>fournisseurs</w:t>
      </w:r>
      <w:r w:rsidR="00075360" w:rsidRPr="004F4A7C">
        <w:rPr>
          <w:rFonts w:ascii="Arial" w:hAnsi="Arial" w:cs="Arial"/>
          <w:color w:val="000000"/>
          <w:lang w:val="fr-FR"/>
        </w:rPr>
        <w:t xml:space="preserve"> de</w:t>
      </w:r>
      <w:r w:rsidR="00075360" w:rsidRPr="004823D1">
        <w:rPr>
          <w:rFonts w:ascii="Arial" w:hAnsi="Arial" w:cs="Arial"/>
          <w:color w:val="000000"/>
          <w:lang w:val="fr-FR"/>
        </w:rPr>
        <w:t xml:space="preserve"> premier rang</w:t>
      </w:r>
      <w:r w:rsidR="00F904C9" w:rsidRPr="004823D1">
        <w:rPr>
          <w:rFonts w:ascii="Arial" w:hAnsi="Arial" w:cs="Arial"/>
          <w:color w:val="000000"/>
          <w:lang w:val="fr-FR"/>
        </w:rPr>
        <w:t>,</w:t>
      </w:r>
      <w:r w:rsidR="00F904C9" w:rsidRPr="00075360">
        <w:rPr>
          <w:rFonts w:ascii="Arial" w:hAnsi="Arial" w:cs="Arial"/>
          <w:color w:val="000000"/>
          <w:lang w:val="fr-FR"/>
        </w:rPr>
        <w:t xml:space="preserve"> mais aussi dans les véhicules industriels, le rail </w:t>
      </w:r>
      <w:r w:rsidRPr="00075360">
        <w:rPr>
          <w:rFonts w:ascii="Arial" w:hAnsi="Arial" w:cs="Arial"/>
          <w:color w:val="000000"/>
          <w:lang w:val="fr-FR"/>
        </w:rPr>
        <w:t xml:space="preserve">et d'autres secteurs. En juin 2018, Segula a également annoncé une </w:t>
      </w:r>
      <w:r w:rsidR="00F904C9" w:rsidRPr="00075360">
        <w:rPr>
          <w:rFonts w:ascii="Arial" w:hAnsi="Arial" w:cs="Arial"/>
          <w:color w:val="000000"/>
          <w:lang w:val="fr-FR"/>
        </w:rPr>
        <w:t>collaboration stratégique avec ESG Mobility (</w:t>
      </w:r>
      <w:r w:rsidR="00230DFD" w:rsidRPr="00075360">
        <w:rPr>
          <w:rFonts w:ascii="Arial" w:hAnsi="Arial" w:cs="Arial"/>
          <w:color w:val="000000"/>
          <w:lang w:val="fr-FR"/>
        </w:rPr>
        <w:t xml:space="preserve">société basée à </w:t>
      </w:r>
      <w:r w:rsidR="00F904C9" w:rsidRPr="00075360">
        <w:rPr>
          <w:rFonts w:ascii="Arial" w:hAnsi="Arial" w:cs="Arial"/>
          <w:color w:val="000000"/>
          <w:lang w:val="fr-FR"/>
        </w:rPr>
        <w:t>Munich), axée</w:t>
      </w:r>
      <w:r w:rsidRPr="00075360">
        <w:rPr>
          <w:rFonts w:ascii="Arial" w:hAnsi="Arial" w:cs="Arial"/>
          <w:color w:val="000000"/>
          <w:lang w:val="fr-FR"/>
        </w:rPr>
        <w:t xml:space="preserve"> sur la mobilité</w:t>
      </w:r>
      <w:r w:rsidRPr="00230DFD">
        <w:rPr>
          <w:rFonts w:ascii="Arial" w:hAnsi="Arial" w:cs="Arial"/>
          <w:color w:val="000000"/>
          <w:lang w:val="fr-FR"/>
        </w:rPr>
        <w:t xml:space="preserve"> de demain.</w:t>
      </w:r>
    </w:p>
    <w:p w14:paraId="132A146F" w14:textId="77777777" w:rsidR="00855A3A" w:rsidRPr="00230DFD" w:rsidRDefault="00855A3A" w:rsidP="00855A3A">
      <w:pPr>
        <w:jc w:val="both"/>
        <w:rPr>
          <w:rFonts w:ascii="Arial" w:hAnsi="Arial" w:cs="Arial"/>
          <w:sz w:val="20"/>
          <w:lang w:val="fr-FR"/>
        </w:rPr>
      </w:pPr>
    </w:p>
    <w:p w14:paraId="132A1470" w14:textId="77777777" w:rsidR="00F904C9" w:rsidRPr="00230DFD" w:rsidRDefault="00F904C9" w:rsidP="00F904C9">
      <w:pPr>
        <w:jc w:val="both"/>
        <w:rPr>
          <w:rFonts w:ascii="Arial" w:hAnsi="Arial" w:cs="Arial"/>
          <w:b/>
          <w:sz w:val="20"/>
          <w:szCs w:val="20"/>
          <w:u w:val="single"/>
          <w:lang w:val="fr-FR"/>
        </w:rPr>
      </w:pPr>
      <w:r w:rsidRPr="00230DFD">
        <w:rPr>
          <w:rFonts w:ascii="Arial" w:hAnsi="Arial" w:cs="Arial"/>
          <w:b/>
          <w:sz w:val="20"/>
          <w:szCs w:val="20"/>
          <w:u w:val="single"/>
          <w:lang w:val="fr-FR"/>
        </w:rPr>
        <w:t>A propos de SEGULA Technologies</w:t>
      </w:r>
    </w:p>
    <w:p w14:paraId="132A1471" w14:textId="77777777" w:rsidR="00F904C9" w:rsidRPr="00230DFD" w:rsidRDefault="00F904C9" w:rsidP="00F904C9">
      <w:pPr>
        <w:jc w:val="both"/>
        <w:rPr>
          <w:rFonts w:ascii="Arial" w:hAnsi="Arial" w:cs="Arial"/>
          <w:sz w:val="20"/>
          <w:szCs w:val="20"/>
          <w:lang w:val="fr-FR"/>
        </w:rPr>
      </w:pPr>
      <w:r w:rsidRPr="00230DFD">
        <w:rPr>
          <w:rFonts w:ascii="Arial" w:hAnsi="Arial" w:cs="Arial"/>
          <w:sz w:val="20"/>
          <w:szCs w:val="20"/>
          <w:lang w:val="fr-FR"/>
        </w:rPr>
        <w:t>SEGULA Technologies est un groupe d’ingénierie présent mondialement, au service de la compétitivité de tous les grands secteurs industriels : automobile, aéronautique, énergie,  ferroviaire, naval, pharmacie et pétrochimie. Présent dans 28 pays,  fort de ses 140 implantations dans le monde, le Groupe privilégie une relation de proximité avec ses clients  grâce aux compétences de ses 11 000 collaborateurs. Ingénieriste de premier plan plaçant l’innovation au cœur de sa stratégie, SEGULA Technologies mène des projets d’envergure, allant des études jusqu’à  l’industrialisation et la production.</w:t>
      </w:r>
    </w:p>
    <w:p w14:paraId="132A1472" w14:textId="19BD2F7D" w:rsidR="00F904C9" w:rsidRPr="00230DFD" w:rsidRDefault="00F904C9" w:rsidP="00F904C9">
      <w:pPr>
        <w:jc w:val="both"/>
        <w:rPr>
          <w:rFonts w:ascii="Arial" w:hAnsi="Arial" w:cs="Arial"/>
          <w:sz w:val="20"/>
          <w:szCs w:val="20"/>
          <w:lang w:val="fr-FR"/>
        </w:rPr>
      </w:pPr>
      <w:r w:rsidRPr="00230DFD">
        <w:rPr>
          <w:rFonts w:ascii="Arial" w:hAnsi="Arial" w:cs="Arial"/>
          <w:sz w:val="20"/>
          <w:szCs w:val="20"/>
          <w:lang w:val="fr-FR"/>
        </w:rPr>
        <w:t xml:space="preserve">Pour plus d’informations : </w:t>
      </w:r>
      <w:hyperlink r:id="rId10" w:history="1">
        <w:r w:rsidR="004C07BA" w:rsidRPr="00C44323">
          <w:rPr>
            <w:rStyle w:val="Lienhypertexte"/>
            <w:rFonts w:ascii="Arial" w:hAnsi="Arial" w:cs="Arial"/>
            <w:sz w:val="20"/>
            <w:szCs w:val="20"/>
            <w:lang w:val="fr-FR"/>
          </w:rPr>
          <w:t>www.segulatechnologies.com</w:t>
        </w:r>
      </w:hyperlink>
      <w:r w:rsidRPr="00230DFD">
        <w:rPr>
          <w:rFonts w:ascii="Arial" w:hAnsi="Arial" w:cs="Arial"/>
          <w:sz w:val="20"/>
          <w:szCs w:val="20"/>
          <w:lang w:val="fr-FR"/>
        </w:rPr>
        <w:t xml:space="preserve">. </w:t>
      </w:r>
    </w:p>
    <w:p w14:paraId="132A1473" w14:textId="35F7A15E" w:rsidR="00F904C9" w:rsidRPr="00230DFD" w:rsidRDefault="00F904C9" w:rsidP="00F904C9">
      <w:pPr>
        <w:jc w:val="both"/>
        <w:rPr>
          <w:rFonts w:ascii="Arial" w:hAnsi="Arial" w:cs="Arial"/>
          <w:sz w:val="20"/>
          <w:szCs w:val="20"/>
          <w:lang w:val="fr-FR"/>
        </w:rPr>
      </w:pPr>
      <w:r w:rsidRPr="00230DFD">
        <w:rPr>
          <w:rFonts w:ascii="Arial" w:hAnsi="Arial" w:cs="Arial"/>
          <w:sz w:val="20"/>
          <w:szCs w:val="20"/>
          <w:lang w:val="fr-FR"/>
        </w:rPr>
        <w:t>Suivez SEGULA Technologies sur Twitter, Facebook et LinkedIn.</w:t>
      </w:r>
    </w:p>
    <w:p w14:paraId="132A1474" w14:textId="77777777" w:rsidR="00F904C9" w:rsidRPr="00230DFD" w:rsidRDefault="00F904C9" w:rsidP="002F1F00">
      <w:pPr>
        <w:jc w:val="both"/>
        <w:rPr>
          <w:rFonts w:ascii="Arial" w:hAnsi="Arial" w:cs="Arial"/>
          <w:sz w:val="20"/>
          <w:szCs w:val="20"/>
          <w:lang w:val="fr-FR"/>
        </w:rPr>
      </w:pPr>
    </w:p>
    <w:p w14:paraId="132A1479" w14:textId="77777777" w:rsidR="00B77064" w:rsidRPr="00D6269F" w:rsidRDefault="00F904C9" w:rsidP="00B915CC">
      <w:pPr>
        <w:jc w:val="both"/>
        <w:rPr>
          <w:rFonts w:ascii="Arial" w:hAnsi="Arial" w:cs="Arial"/>
          <w:b/>
          <w:sz w:val="20"/>
          <w:szCs w:val="20"/>
          <w:u w:val="single"/>
          <w:lang w:val="fr-FR"/>
        </w:rPr>
      </w:pPr>
      <w:r w:rsidRPr="00D6269F">
        <w:rPr>
          <w:rFonts w:ascii="Arial" w:hAnsi="Arial" w:cs="Arial"/>
          <w:b/>
          <w:sz w:val="20"/>
          <w:szCs w:val="20"/>
          <w:u w:val="single"/>
          <w:lang w:val="fr-FR"/>
        </w:rPr>
        <w:t xml:space="preserve">Contacts Presse </w:t>
      </w:r>
    </w:p>
    <w:p w14:paraId="132A147A" w14:textId="77777777" w:rsidR="00A3301E" w:rsidRPr="00D6269F" w:rsidRDefault="00771076">
      <w:pPr>
        <w:jc w:val="both"/>
        <w:rPr>
          <w:rFonts w:ascii="Arial" w:hAnsi="Arial" w:cs="Arial"/>
          <w:b/>
          <w:sz w:val="20"/>
          <w:szCs w:val="20"/>
          <w:lang w:val="fr-FR"/>
        </w:rPr>
      </w:pPr>
      <w:r w:rsidRPr="00D6269F">
        <w:rPr>
          <w:rFonts w:ascii="Arial" w:hAnsi="Arial" w:cs="Arial"/>
          <w:b/>
          <w:sz w:val="20"/>
          <w:szCs w:val="20"/>
          <w:lang w:val="fr-FR"/>
        </w:rPr>
        <w:t xml:space="preserve">SEGULA </w:t>
      </w:r>
      <w:r w:rsidR="00A3301E" w:rsidRPr="00D6269F">
        <w:rPr>
          <w:rFonts w:ascii="Arial" w:hAnsi="Arial" w:cs="Arial"/>
          <w:b/>
          <w:sz w:val="20"/>
          <w:szCs w:val="20"/>
          <w:lang w:val="fr-FR"/>
        </w:rPr>
        <w:t xml:space="preserve">Technologies </w:t>
      </w:r>
    </w:p>
    <w:p w14:paraId="132A147B" w14:textId="77777777" w:rsidR="00B77064" w:rsidRPr="00230DFD" w:rsidRDefault="00B77064">
      <w:pPr>
        <w:jc w:val="both"/>
        <w:rPr>
          <w:rFonts w:ascii="Arial" w:hAnsi="Arial" w:cs="Arial"/>
          <w:b/>
          <w:sz w:val="20"/>
          <w:szCs w:val="20"/>
          <w:lang w:val="fr-FR"/>
        </w:rPr>
      </w:pPr>
      <w:r w:rsidRPr="00230DFD">
        <w:rPr>
          <w:rFonts w:ascii="Arial" w:hAnsi="Arial" w:cs="Arial"/>
          <w:b/>
          <w:sz w:val="20"/>
          <w:szCs w:val="20"/>
          <w:lang w:val="fr-FR"/>
        </w:rPr>
        <w:t xml:space="preserve">Caroline </w:t>
      </w:r>
      <w:proofErr w:type="spellStart"/>
      <w:r w:rsidRPr="00230DFD">
        <w:rPr>
          <w:rFonts w:ascii="Arial" w:hAnsi="Arial" w:cs="Arial"/>
          <w:b/>
          <w:sz w:val="20"/>
          <w:szCs w:val="20"/>
          <w:lang w:val="fr-FR"/>
        </w:rPr>
        <w:t>Ponsi</w:t>
      </w:r>
      <w:proofErr w:type="spellEnd"/>
      <w:r w:rsidRPr="00230DFD">
        <w:rPr>
          <w:rFonts w:ascii="Arial" w:hAnsi="Arial" w:cs="Arial"/>
          <w:b/>
          <w:sz w:val="20"/>
          <w:szCs w:val="20"/>
          <w:lang w:val="fr-FR"/>
        </w:rPr>
        <w:t xml:space="preserve"> Khider – </w:t>
      </w:r>
      <w:r w:rsidR="00F904C9" w:rsidRPr="00230DFD">
        <w:rPr>
          <w:rFonts w:ascii="Arial" w:hAnsi="Arial" w:cs="Arial"/>
          <w:b/>
          <w:sz w:val="20"/>
          <w:szCs w:val="20"/>
          <w:lang w:val="fr-FR"/>
        </w:rPr>
        <w:t xml:space="preserve">Directrice de la Communication </w:t>
      </w:r>
      <w:r w:rsidRPr="00230DFD">
        <w:rPr>
          <w:rFonts w:ascii="Arial" w:hAnsi="Arial" w:cs="Arial"/>
          <w:b/>
          <w:sz w:val="20"/>
          <w:szCs w:val="20"/>
          <w:lang w:val="fr-FR"/>
        </w:rPr>
        <w:t xml:space="preserve"> </w:t>
      </w:r>
    </w:p>
    <w:p w14:paraId="132A147C" w14:textId="77777777" w:rsidR="00B77064" w:rsidRPr="00230DFD" w:rsidRDefault="00717D4C">
      <w:pPr>
        <w:jc w:val="both"/>
        <w:rPr>
          <w:rFonts w:ascii="Arial" w:hAnsi="Arial" w:cs="Arial"/>
          <w:sz w:val="20"/>
          <w:szCs w:val="20"/>
          <w:lang w:val="fr-FR"/>
        </w:rPr>
      </w:pPr>
      <w:hyperlink r:id="rId11" w:history="1">
        <w:r w:rsidR="00B77064" w:rsidRPr="00230DFD">
          <w:rPr>
            <w:rStyle w:val="Lienhypertexte"/>
            <w:rFonts w:ascii="Arial" w:hAnsi="Arial" w:cs="Arial"/>
            <w:sz w:val="20"/>
            <w:szCs w:val="20"/>
            <w:lang w:val="fr-FR"/>
          </w:rPr>
          <w:t>Caroline.ponsikhider@segula.fr</w:t>
        </w:r>
      </w:hyperlink>
    </w:p>
    <w:p w14:paraId="132A147D" w14:textId="77777777" w:rsidR="00B77064" w:rsidRPr="00230DFD" w:rsidRDefault="00B77064">
      <w:pPr>
        <w:jc w:val="both"/>
        <w:rPr>
          <w:rFonts w:ascii="Arial" w:hAnsi="Arial" w:cs="Arial"/>
          <w:sz w:val="20"/>
          <w:szCs w:val="20"/>
          <w:lang w:val="fr-FR"/>
        </w:rPr>
      </w:pPr>
      <w:r w:rsidRPr="00230DFD">
        <w:rPr>
          <w:rFonts w:ascii="Arial" w:hAnsi="Arial" w:cs="Arial"/>
          <w:sz w:val="20"/>
          <w:szCs w:val="20"/>
          <w:lang w:val="fr-FR"/>
        </w:rPr>
        <w:t xml:space="preserve">+33 (0)1 41 39 45 23 </w:t>
      </w:r>
    </w:p>
    <w:p w14:paraId="132A147E" w14:textId="77777777" w:rsidR="00B77064" w:rsidRPr="00230DFD" w:rsidRDefault="00B77064">
      <w:pPr>
        <w:rPr>
          <w:rFonts w:ascii="Arial" w:hAnsi="Arial" w:cs="Arial"/>
          <w:sz w:val="20"/>
          <w:lang w:val="fr-FR"/>
        </w:rPr>
      </w:pPr>
    </w:p>
    <w:sectPr w:rsidR="00B77064" w:rsidRPr="00230DF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35C01"/>
    <w:multiLevelType w:val="hybridMultilevel"/>
    <w:tmpl w:val="400099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D693463"/>
    <w:multiLevelType w:val="hybridMultilevel"/>
    <w:tmpl w:val="4576113A"/>
    <w:lvl w:ilvl="0" w:tplc="040C0001">
      <w:start w:val="1"/>
      <w:numFmt w:val="bullet"/>
      <w:lvlText w:val=""/>
      <w:lvlJc w:val="left"/>
      <w:pPr>
        <w:ind w:left="720" w:hanging="360"/>
      </w:pPr>
      <w:rPr>
        <w:rFonts w:ascii="Symbol" w:hAnsi="Symbol" w:hint="default"/>
      </w:rPr>
    </w:lvl>
    <w:lvl w:ilvl="1" w:tplc="2496E10C">
      <w:numFmt w:val="bullet"/>
      <w:lvlText w:val="•"/>
      <w:lvlJc w:val="left"/>
      <w:pPr>
        <w:ind w:left="1785" w:hanging="705"/>
      </w:pPr>
      <w:rPr>
        <w:rFonts w:ascii="Arial" w:eastAsia="Arial"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3619A0"/>
    <w:multiLevelType w:val="hybridMultilevel"/>
    <w:tmpl w:val="03CC2A7E"/>
    <w:lvl w:ilvl="0" w:tplc="880477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6CD"/>
    <w:rsid w:val="00016BF6"/>
    <w:rsid w:val="000403EF"/>
    <w:rsid w:val="0005658F"/>
    <w:rsid w:val="000665FB"/>
    <w:rsid w:val="00075360"/>
    <w:rsid w:val="00080962"/>
    <w:rsid w:val="000932E5"/>
    <w:rsid w:val="00093A14"/>
    <w:rsid w:val="00093E23"/>
    <w:rsid w:val="000A02B4"/>
    <w:rsid w:val="000A3F01"/>
    <w:rsid w:val="000B46C7"/>
    <w:rsid w:val="000B67CD"/>
    <w:rsid w:val="000C47AF"/>
    <w:rsid w:val="00101A33"/>
    <w:rsid w:val="00102378"/>
    <w:rsid w:val="00113092"/>
    <w:rsid w:val="00136E71"/>
    <w:rsid w:val="00137C36"/>
    <w:rsid w:val="00156437"/>
    <w:rsid w:val="001708A7"/>
    <w:rsid w:val="001769AC"/>
    <w:rsid w:val="001959BB"/>
    <w:rsid w:val="001B4632"/>
    <w:rsid w:val="001B4F62"/>
    <w:rsid w:val="001C0D19"/>
    <w:rsid w:val="001C20D5"/>
    <w:rsid w:val="00205C1E"/>
    <w:rsid w:val="00207B7F"/>
    <w:rsid w:val="00230DFD"/>
    <w:rsid w:val="00233C75"/>
    <w:rsid w:val="00241121"/>
    <w:rsid w:val="00250832"/>
    <w:rsid w:val="002719CD"/>
    <w:rsid w:val="002A1DFA"/>
    <w:rsid w:val="002B2204"/>
    <w:rsid w:val="002C0125"/>
    <w:rsid w:val="002D435A"/>
    <w:rsid w:val="002E4F83"/>
    <w:rsid w:val="002F146C"/>
    <w:rsid w:val="002F1F00"/>
    <w:rsid w:val="0030236F"/>
    <w:rsid w:val="003060C0"/>
    <w:rsid w:val="00311072"/>
    <w:rsid w:val="003271BE"/>
    <w:rsid w:val="00334A0C"/>
    <w:rsid w:val="0036676F"/>
    <w:rsid w:val="003727F2"/>
    <w:rsid w:val="003911C6"/>
    <w:rsid w:val="00394855"/>
    <w:rsid w:val="003A0233"/>
    <w:rsid w:val="003A36D3"/>
    <w:rsid w:val="003A7238"/>
    <w:rsid w:val="003B248A"/>
    <w:rsid w:val="003C2CF2"/>
    <w:rsid w:val="003E6FB4"/>
    <w:rsid w:val="003E7FD2"/>
    <w:rsid w:val="003F2591"/>
    <w:rsid w:val="003F3A3B"/>
    <w:rsid w:val="003F3ED8"/>
    <w:rsid w:val="0040795C"/>
    <w:rsid w:val="00426B7E"/>
    <w:rsid w:val="00447879"/>
    <w:rsid w:val="00447ECC"/>
    <w:rsid w:val="004550AE"/>
    <w:rsid w:val="0045756A"/>
    <w:rsid w:val="00466741"/>
    <w:rsid w:val="004823D1"/>
    <w:rsid w:val="00494241"/>
    <w:rsid w:val="00497DCB"/>
    <w:rsid w:val="004A3F67"/>
    <w:rsid w:val="004B420E"/>
    <w:rsid w:val="004B730E"/>
    <w:rsid w:val="004C07BA"/>
    <w:rsid w:val="004C1DA2"/>
    <w:rsid w:val="004F4A7C"/>
    <w:rsid w:val="005149EB"/>
    <w:rsid w:val="00514B30"/>
    <w:rsid w:val="00514C6F"/>
    <w:rsid w:val="00547D48"/>
    <w:rsid w:val="005955BA"/>
    <w:rsid w:val="005B0270"/>
    <w:rsid w:val="005B113F"/>
    <w:rsid w:val="005D24A0"/>
    <w:rsid w:val="0060358B"/>
    <w:rsid w:val="00616770"/>
    <w:rsid w:val="00672A35"/>
    <w:rsid w:val="00677B10"/>
    <w:rsid w:val="00686C10"/>
    <w:rsid w:val="006A3327"/>
    <w:rsid w:val="006A38D2"/>
    <w:rsid w:val="006B4033"/>
    <w:rsid w:val="007051C8"/>
    <w:rsid w:val="00714D4A"/>
    <w:rsid w:val="00717D4C"/>
    <w:rsid w:val="00764ABA"/>
    <w:rsid w:val="00771076"/>
    <w:rsid w:val="007A438A"/>
    <w:rsid w:val="007D184C"/>
    <w:rsid w:val="00811397"/>
    <w:rsid w:val="00814CEA"/>
    <w:rsid w:val="00847EA3"/>
    <w:rsid w:val="00855A3A"/>
    <w:rsid w:val="00866137"/>
    <w:rsid w:val="0089522D"/>
    <w:rsid w:val="008C00C3"/>
    <w:rsid w:val="008C2B2B"/>
    <w:rsid w:val="008D6321"/>
    <w:rsid w:val="008E4051"/>
    <w:rsid w:val="00955886"/>
    <w:rsid w:val="009956CD"/>
    <w:rsid w:val="00996943"/>
    <w:rsid w:val="009A6134"/>
    <w:rsid w:val="009B27A4"/>
    <w:rsid w:val="009B2890"/>
    <w:rsid w:val="009E0877"/>
    <w:rsid w:val="009E22E0"/>
    <w:rsid w:val="00A1093F"/>
    <w:rsid w:val="00A10F2F"/>
    <w:rsid w:val="00A30A2D"/>
    <w:rsid w:val="00A3301E"/>
    <w:rsid w:val="00A3333E"/>
    <w:rsid w:val="00A403F3"/>
    <w:rsid w:val="00A40E6E"/>
    <w:rsid w:val="00A610CD"/>
    <w:rsid w:val="00AB4000"/>
    <w:rsid w:val="00AC06B3"/>
    <w:rsid w:val="00AC1AB9"/>
    <w:rsid w:val="00AE2CA4"/>
    <w:rsid w:val="00B05403"/>
    <w:rsid w:val="00B05F71"/>
    <w:rsid w:val="00B5007B"/>
    <w:rsid w:val="00B52A37"/>
    <w:rsid w:val="00B54A2B"/>
    <w:rsid w:val="00B57FAD"/>
    <w:rsid w:val="00B6121F"/>
    <w:rsid w:val="00B77064"/>
    <w:rsid w:val="00B83BF4"/>
    <w:rsid w:val="00B915CC"/>
    <w:rsid w:val="00B965FB"/>
    <w:rsid w:val="00B97BA9"/>
    <w:rsid w:val="00BA5D7F"/>
    <w:rsid w:val="00BB19D7"/>
    <w:rsid w:val="00BB2B26"/>
    <w:rsid w:val="00BB4364"/>
    <w:rsid w:val="00BB467B"/>
    <w:rsid w:val="00BB616D"/>
    <w:rsid w:val="00BE2E36"/>
    <w:rsid w:val="00C01273"/>
    <w:rsid w:val="00C01431"/>
    <w:rsid w:val="00C0770F"/>
    <w:rsid w:val="00C07D25"/>
    <w:rsid w:val="00C10BFD"/>
    <w:rsid w:val="00C17D24"/>
    <w:rsid w:val="00C252DE"/>
    <w:rsid w:val="00C7037E"/>
    <w:rsid w:val="00C7697E"/>
    <w:rsid w:val="00C776C9"/>
    <w:rsid w:val="00CA16D4"/>
    <w:rsid w:val="00CB6612"/>
    <w:rsid w:val="00CD7CF4"/>
    <w:rsid w:val="00CF1044"/>
    <w:rsid w:val="00CF2DCD"/>
    <w:rsid w:val="00D0050D"/>
    <w:rsid w:val="00D05444"/>
    <w:rsid w:val="00D056B9"/>
    <w:rsid w:val="00D153C8"/>
    <w:rsid w:val="00D1778D"/>
    <w:rsid w:val="00D41AB7"/>
    <w:rsid w:val="00D551E2"/>
    <w:rsid w:val="00D61CA6"/>
    <w:rsid w:val="00D6269F"/>
    <w:rsid w:val="00D87456"/>
    <w:rsid w:val="00DD5D4F"/>
    <w:rsid w:val="00DE0720"/>
    <w:rsid w:val="00DE5FF6"/>
    <w:rsid w:val="00E01A8E"/>
    <w:rsid w:val="00E14E06"/>
    <w:rsid w:val="00E55288"/>
    <w:rsid w:val="00E62ECE"/>
    <w:rsid w:val="00EA6EED"/>
    <w:rsid w:val="00EC1F50"/>
    <w:rsid w:val="00ED30A4"/>
    <w:rsid w:val="00ED33B4"/>
    <w:rsid w:val="00EE5658"/>
    <w:rsid w:val="00F028EB"/>
    <w:rsid w:val="00F06B7F"/>
    <w:rsid w:val="00F1249E"/>
    <w:rsid w:val="00F17CC4"/>
    <w:rsid w:val="00F23E05"/>
    <w:rsid w:val="00F25114"/>
    <w:rsid w:val="00F46F5E"/>
    <w:rsid w:val="00F608A7"/>
    <w:rsid w:val="00F66DF0"/>
    <w:rsid w:val="00F8080E"/>
    <w:rsid w:val="00F904C9"/>
    <w:rsid w:val="00FD72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145B"/>
  <w15:chartTrackingRefBased/>
  <w15:docId w15:val="{7AF8BDCF-7277-4F55-BDEA-CB1C7FF9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B77064"/>
    <w:rPr>
      <w:color w:val="0000FF"/>
      <w:u w:val="single"/>
    </w:rPr>
  </w:style>
  <w:style w:type="paragraph" w:styleId="Paragraphedeliste">
    <w:name w:val="List Paragraph"/>
    <w:aliases w:val="FooterText,Bullet List,List Paragraph1,numbered,Paragraphe de liste1,Bulletr List Paragraph,列出段落,列出段落1,Listeafsnit1,Parágrafo da Lista1,List Paragraph2,List Paragraph21,Párrafo de lista1,リスト段落1,List Paragraph11,Plan,Bullet list,Foot"/>
    <w:basedOn w:val="Normal"/>
    <w:link w:val="ParagraphedelisteCar"/>
    <w:uiPriority w:val="34"/>
    <w:qFormat/>
    <w:rsid w:val="0045756A"/>
    <w:pPr>
      <w:ind w:left="720"/>
      <w:contextualSpacing/>
    </w:pPr>
    <w:rPr>
      <w:rFonts w:ascii="Arial" w:hAnsi="Arial"/>
    </w:rPr>
  </w:style>
  <w:style w:type="character" w:styleId="Marquedecommentaire">
    <w:name w:val="annotation reference"/>
    <w:basedOn w:val="Policepardfaut"/>
    <w:uiPriority w:val="99"/>
    <w:semiHidden/>
    <w:unhideWhenUsed/>
    <w:rsid w:val="001B4632"/>
    <w:rPr>
      <w:sz w:val="16"/>
      <w:szCs w:val="16"/>
    </w:rPr>
  </w:style>
  <w:style w:type="paragraph" w:styleId="Commentaire">
    <w:name w:val="annotation text"/>
    <w:basedOn w:val="Normal"/>
    <w:link w:val="CommentaireCar"/>
    <w:uiPriority w:val="99"/>
    <w:semiHidden/>
    <w:unhideWhenUsed/>
    <w:rsid w:val="001B4632"/>
    <w:pPr>
      <w:spacing w:line="240" w:lineRule="auto"/>
    </w:pPr>
    <w:rPr>
      <w:rFonts w:ascii="Arial" w:hAnsi="Arial"/>
      <w:sz w:val="20"/>
      <w:szCs w:val="20"/>
    </w:rPr>
  </w:style>
  <w:style w:type="character" w:customStyle="1" w:styleId="CommentaireCar">
    <w:name w:val="Commentaire Car"/>
    <w:basedOn w:val="Policepardfaut"/>
    <w:link w:val="Commentaire"/>
    <w:uiPriority w:val="99"/>
    <w:semiHidden/>
    <w:rsid w:val="001B4632"/>
    <w:rPr>
      <w:rFonts w:ascii="Arial" w:hAnsi="Arial"/>
      <w:sz w:val="20"/>
      <w:szCs w:val="20"/>
    </w:rPr>
  </w:style>
  <w:style w:type="paragraph" w:styleId="Textedebulles">
    <w:name w:val="Balloon Text"/>
    <w:basedOn w:val="Normal"/>
    <w:link w:val="TextedebullesCar"/>
    <w:uiPriority w:val="99"/>
    <w:semiHidden/>
    <w:unhideWhenUsed/>
    <w:rsid w:val="001B463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B4632"/>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1C20D5"/>
    <w:rPr>
      <w:rFonts w:asciiTheme="minorHAnsi" w:hAnsiTheme="minorHAnsi"/>
      <w:b/>
      <w:bCs/>
    </w:rPr>
  </w:style>
  <w:style w:type="character" w:customStyle="1" w:styleId="ObjetducommentaireCar">
    <w:name w:val="Objet du commentaire Car"/>
    <w:basedOn w:val="CommentaireCar"/>
    <w:link w:val="Objetducommentaire"/>
    <w:uiPriority w:val="99"/>
    <w:semiHidden/>
    <w:rsid w:val="001C20D5"/>
    <w:rPr>
      <w:rFonts w:ascii="Arial" w:hAnsi="Arial"/>
      <w:b/>
      <w:bCs/>
      <w:sz w:val="20"/>
      <w:szCs w:val="20"/>
    </w:rPr>
  </w:style>
  <w:style w:type="character" w:customStyle="1" w:styleId="ParagraphedelisteCar">
    <w:name w:val="Paragraphe de liste Car"/>
    <w:aliases w:val="FooterText Car,Bullet List Car,List Paragraph1 Car,numbered Car,Paragraphe de liste1 Car,Bulletr List Paragraph Car,列出段落 Car,列出段落1 Car,Listeafsnit1 Car,Parágrafo da Lista1 Car,List Paragraph2 Car,List Paragraph21 Car,リスト段落1 Car"/>
    <w:link w:val="Paragraphedeliste"/>
    <w:uiPriority w:val="34"/>
    <w:locked/>
    <w:rsid w:val="005955BA"/>
    <w:rPr>
      <w:rFonts w:ascii="Arial" w:hAnsi="Arial"/>
    </w:rPr>
  </w:style>
  <w:style w:type="paragraph" w:styleId="Rvision">
    <w:name w:val="Revision"/>
    <w:hidden/>
    <w:uiPriority w:val="99"/>
    <w:semiHidden/>
    <w:rsid w:val="00EC1F50"/>
    <w:pPr>
      <w:spacing w:after="0" w:line="240" w:lineRule="auto"/>
    </w:pPr>
  </w:style>
  <w:style w:type="paragraph" w:styleId="En-tte">
    <w:name w:val="header"/>
    <w:basedOn w:val="Normal"/>
    <w:link w:val="En-tteCar"/>
    <w:uiPriority w:val="99"/>
    <w:unhideWhenUsed/>
    <w:rsid w:val="005B113F"/>
    <w:pPr>
      <w:tabs>
        <w:tab w:val="center" w:pos="4536"/>
        <w:tab w:val="right" w:pos="9072"/>
      </w:tabs>
      <w:spacing w:after="0" w:line="240" w:lineRule="auto"/>
    </w:pPr>
  </w:style>
  <w:style w:type="character" w:customStyle="1" w:styleId="En-tteCar">
    <w:name w:val="En-tête Car"/>
    <w:basedOn w:val="Policepardfaut"/>
    <w:link w:val="En-tte"/>
    <w:uiPriority w:val="99"/>
    <w:rsid w:val="005B113F"/>
  </w:style>
  <w:style w:type="character" w:customStyle="1" w:styleId="UnresolvedMention">
    <w:name w:val="Unresolved Mention"/>
    <w:basedOn w:val="Policepardfaut"/>
    <w:uiPriority w:val="99"/>
    <w:semiHidden/>
    <w:unhideWhenUsed/>
    <w:rsid w:val="004C0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779470">
      <w:bodyDiv w:val="1"/>
      <w:marLeft w:val="0"/>
      <w:marRight w:val="0"/>
      <w:marTop w:val="0"/>
      <w:marBottom w:val="0"/>
      <w:divBdr>
        <w:top w:val="none" w:sz="0" w:space="0" w:color="auto"/>
        <w:left w:val="none" w:sz="0" w:space="0" w:color="auto"/>
        <w:bottom w:val="none" w:sz="0" w:space="0" w:color="auto"/>
        <w:right w:val="none" w:sz="0" w:space="0" w:color="auto"/>
      </w:divBdr>
    </w:div>
    <w:div w:id="178063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oline.ponsikhider@segula.fr" TargetMode="External"/><Relationship Id="rId5" Type="http://schemas.openxmlformats.org/officeDocument/2006/relationships/numbering" Target="numbering.xml"/><Relationship Id="rId10" Type="http://schemas.openxmlformats.org/officeDocument/2006/relationships/hyperlink" Target="http://www.segulatechnologies.com"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F53BC1FEA6A0945BD9A586AF902E6F0" ma:contentTypeVersion="2" ma:contentTypeDescription="Ein neues Dokument erstellen." ma:contentTypeScope="" ma:versionID="cd3dcd9a804356745a528e17943cfef2">
  <xsd:schema xmlns:xsd="http://www.w3.org/2001/XMLSchema" xmlns:xs="http://www.w3.org/2001/XMLSchema" xmlns:p="http://schemas.microsoft.com/office/2006/metadata/properties" xmlns:ns2="b188b31a-dac9-4812-8dd9-e48108f65054" targetNamespace="http://schemas.microsoft.com/office/2006/metadata/properties" ma:root="true" ma:fieldsID="72e343a2e9d8ccc75f47f8dba689d796" ns2:_="">
    <xsd:import namespace="b188b31a-dac9-4812-8dd9-e48108f6505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8b31a-dac9-4812-8dd9-e48108f65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7CDC5-318C-409D-8A5B-C59F2E4130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0D0DCB-2165-4135-B2E0-37A989C623A0}">
  <ds:schemaRefs>
    <ds:schemaRef ds:uri="http://schemas.microsoft.com/sharepoint/v3/contenttype/forms"/>
  </ds:schemaRefs>
</ds:datastoreItem>
</file>

<file path=customXml/itemProps3.xml><?xml version="1.0" encoding="utf-8"?>
<ds:datastoreItem xmlns:ds="http://schemas.openxmlformats.org/officeDocument/2006/customXml" ds:itemID="{4E41F618-1D5E-48A1-81CD-2F4CFAF57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8b31a-dac9-4812-8dd9-e48108f65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136A05-22C6-4AF7-ACAD-EC6E1C984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713</Words>
  <Characters>3927</Characters>
  <Application>Microsoft Office Word</Application>
  <DocSecurity>0</DocSecurity>
  <Lines>32</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PONSIKHIDER Caroline</cp:lastModifiedBy>
  <cp:revision>9</cp:revision>
  <dcterms:created xsi:type="dcterms:W3CDTF">2018-09-04T12:18:00Z</dcterms:created>
  <dcterms:modified xsi:type="dcterms:W3CDTF">2018-09-05T06:55:00Z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0x0101000F53BC1FEA6A0945BD9A586AF902E6F0</vt:lpwstr>
  </property>
</Properties>
</file>